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32" w:rsidRPr="00310CFF" w:rsidRDefault="00F41D32" w:rsidP="00F41D32">
      <w:pPr>
        <w:jc w:val="center"/>
        <w:rPr>
          <w:b/>
        </w:rPr>
      </w:pPr>
      <w:r w:rsidRPr="00310CFF">
        <w:rPr>
          <w:b/>
        </w:rPr>
        <w:t>DIGITAL MEDIA ASSIGNMENT EXAMPLES</w:t>
      </w:r>
    </w:p>
    <w:p w:rsidR="00440949" w:rsidRPr="00310CFF" w:rsidRDefault="00440949" w:rsidP="00B6425C">
      <w:pPr>
        <w:jc w:val="center"/>
      </w:pPr>
      <w:r w:rsidRPr="00310CFF">
        <w:t xml:space="preserve">Incorporating a </w:t>
      </w:r>
      <w:r w:rsidR="00D50948" w:rsidRPr="00310CFF">
        <w:rPr>
          <w:b/>
        </w:rPr>
        <w:t>B</w:t>
      </w:r>
      <w:r w:rsidR="00B6425C" w:rsidRPr="00310CFF">
        <w:rPr>
          <w:b/>
        </w:rPr>
        <w:t xml:space="preserve">lended </w:t>
      </w:r>
      <w:r w:rsidR="00D50948" w:rsidRPr="00310CFF">
        <w:rPr>
          <w:b/>
        </w:rPr>
        <w:t>Media P</w:t>
      </w:r>
      <w:r w:rsidR="00B6425C" w:rsidRPr="00310CFF">
        <w:rPr>
          <w:b/>
        </w:rPr>
        <w:t>resentation</w:t>
      </w:r>
      <w:r w:rsidRPr="00310CFF">
        <w:t xml:space="preserve"> in</w:t>
      </w:r>
      <w:r w:rsidR="00B6425C" w:rsidRPr="00310CFF">
        <w:t>to</w:t>
      </w:r>
      <w:r w:rsidRPr="00310CFF">
        <w:t xml:space="preserve"> a University Assessment Task</w:t>
      </w:r>
    </w:p>
    <w:p w:rsidR="00440949" w:rsidRPr="00310CFF" w:rsidRDefault="00440949" w:rsidP="00440949">
      <w:pPr>
        <w:jc w:val="center"/>
      </w:pPr>
    </w:p>
    <w:tbl>
      <w:tblPr>
        <w:tblStyle w:val="TableGrid"/>
        <w:tblW w:w="0" w:type="auto"/>
        <w:tblInd w:w="108" w:type="dxa"/>
        <w:tblLook w:val="04A0"/>
      </w:tblPr>
      <w:tblGrid>
        <w:gridCol w:w="2454"/>
        <w:gridCol w:w="6718"/>
      </w:tblGrid>
      <w:tr w:rsidR="00440949" w:rsidRPr="00310CFF" w:rsidTr="005424C0">
        <w:tc>
          <w:tcPr>
            <w:tcW w:w="2454" w:type="dxa"/>
          </w:tcPr>
          <w:p w:rsidR="00440949" w:rsidRPr="00310CFF" w:rsidRDefault="00440949" w:rsidP="00D17E24">
            <w:pPr>
              <w:ind w:firstLine="284"/>
              <w:rPr>
                <w:b/>
              </w:rPr>
            </w:pPr>
            <w:r w:rsidRPr="00310CFF">
              <w:rPr>
                <w:b/>
              </w:rPr>
              <w:t>Subject</w:t>
            </w:r>
          </w:p>
        </w:tc>
        <w:tc>
          <w:tcPr>
            <w:tcW w:w="6718" w:type="dxa"/>
          </w:tcPr>
          <w:p w:rsidR="00440949" w:rsidRPr="00310CFF" w:rsidRDefault="00865A4F" w:rsidP="00D17E24">
            <w:r w:rsidRPr="00310CFF">
              <w:t>Environmental Biology - BIO1042</w:t>
            </w:r>
          </w:p>
        </w:tc>
      </w:tr>
      <w:tr w:rsidR="00440949" w:rsidRPr="00310CFF" w:rsidTr="005424C0">
        <w:tc>
          <w:tcPr>
            <w:tcW w:w="2454" w:type="dxa"/>
          </w:tcPr>
          <w:p w:rsidR="00440949" w:rsidRPr="00310CFF" w:rsidRDefault="00440949" w:rsidP="00D17E24">
            <w:pPr>
              <w:ind w:firstLine="284"/>
              <w:rPr>
                <w:b/>
              </w:rPr>
            </w:pPr>
            <w:r w:rsidRPr="00310CFF">
              <w:rPr>
                <w:b/>
              </w:rPr>
              <w:t>Degree</w:t>
            </w:r>
          </w:p>
        </w:tc>
        <w:tc>
          <w:tcPr>
            <w:tcW w:w="6718" w:type="dxa"/>
          </w:tcPr>
          <w:p w:rsidR="00440949" w:rsidRPr="00310CFF" w:rsidRDefault="00865A4F" w:rsidP="00D17E24">
            <w:r w:rsidRPr="00310CFF">
              <w:t>BSc, BEnvSci</w:t>
            </w:r>
          </w:p>
        </w:tc>
      </w:tr>
      <w:tr w:rsidR="00440949" w:rsidRPr="00310CFF" w:rsidTr="005424C0">
        <w:tc>
          <w:tcPr>
            <w:tcW w:w="2454" w:type="dxa"/>
          </w:tcPr>
          <w:p w:rsidR="00440949" w:rsidRPr="00310CFF" w:rsidRDefault="00440949" w:rsidP="00D17E24">
            <w:pPr>
              <w:ind w:firstLine="284"/>
              <w:rPr>
                <w:b/>
              </w:rPr>
            </w:pPr>
            <w:r w:rsidRPr="00310CFF">
              <w:rPr>
                <w:b/>
              </w:rPr>
              <w:t>Author</w:t>
            </w:r>
          </w:p>
        </w:tc>
        <w:tc>
          <w:tcPr>
            <w:tcW w:w="6718" w:type="dxa"/>
          </w:tcPr>
          <w:p w:rsidR="00D17E24" w:rsidRPr="00310CFF" w:rsidRDefault="007348C2" w:rsidP="00217612">
            <w:pPr>
              <w:pStyle w:val="Default"/>
              <w:rPr>
                <w:rFonts w:asciiTheme="minorHAnsi" w:hAnsiTheme="minorHAnsi"/>
              </w:rPr>
            </w:pPr>
            <w:r w:rsidRPr="00310CFF">
              <w:rPr>
                <w:rFonts w:asciiTheme="minorHAnsi" w:hAnsiTheme="minorHAnsi"/>
              </w:rPr>
              <w:t xml:space="preserve">Gerry Rayner </w:t>
            </w:r>
            <w:r w:rsidR="0051436E" w:rsidRPr="00310CFF">
              <w:rPr>
                <w:rFonts w:asciiTheme="minorHAnsi" w:hAnsiTheme="minorHAnsi"/>
              </w:rPr>
              <w:t xml:space="preserve">  </w:t>
            </w:r>
            <w:hyperlink r:id="rId7" w:history="1">
              <w:r w:rsidR="00217612" w:rsidRPr="00310CFF">
                <w:rPr>
                  <w:rStyle w:val="Hyperlink"/>
                  <w:rFonts w:asciiTheme="minorHAnsi" w:hAnsiTheme="minorHAnsi"/>
                  <w:color w:val="auto"/>
                  <w:sz w:val="22"/>
                  <w:szCs w:val="22"/>
                  <w:u w:val="none"/>
                </w:rPr>
                <w:t>gerry.rayner@monash.edu</w:t>
              </w:r>
            </w:hyperlink>
            <w:r w:rsidR="008E752D" w:rsidRPr="00310CFF">
              <w:rPr>
                <w:rFonts w:asciiTheme="minorHAnsi" w:hAnsiTheme="minorHAnsi"/>
                <w:color w:val="auto"/>
                <w:sz w:val="22"/>
                <w:szCs w:val="22"/>
              </w:rPr>
              <w:t>.au</w:t>
            </w:r>
          </w:p>
        </w:tc>
      </w:tr>
      <w:tr w:rsidR="00440949" w:rsidRPr="00310CFF" w:rsidTr="005424C0">
        <w:tc>
          <w:tcPr>
            <w:tcW w:w="2454" w:type="dxa"/>
          </w:tcPr>
          <w:p w:rsidR="00440949" w:rsidRPr="00310CFF" w:rsidRDefault="00440949" w:rsidP="00D17E24">
            <w:pPr>
              <w:ind w:firstLine="284"/>
              <w:rPr>
                <w:b/>
              </w:rPr>
            </w:pPr>
            <w:r w:rsidRPr="00310CFF">
              <w:rPr>
                <w:b/>
              </w:rPr>
              <w:t>University</w:t>
            </w:r>
          </w:p>
        </w:tc>
        <w:tc>
          <w:tcPr>
            <w:tcW w:w="6718" w:type="dxa"/>
          </w:tcPr>
          <w:p w:rsidR="00440949" w:rsidRPr="00310CFF" w:rsidRDefault="00217612" w:rsidP="00D17E24">
            <w:r w:rsidRPr="00310CFF">
              <w:t>Monash</w:t>
            </w:r>
            <w:r w:rsidR="00E843C9" w:rsidRPr="00310CFF">
              <w:t xml:space="preserve"> University</w:t>
            </w:r>
          </w:p>
        </w:tc>
      </w:tr>
      <w:tr w:rsidR="00440949" w:rsidRPr="00310CFF" w:rsidTr="005424C0">
        <w:tc>
          <w:tcPr>
            <w:tcW w:w="2454" w:type="dxa"/>
          </w:tcPr>
          <w:p w:rsidR="00440949" w:rsidRPr="00310CFF" w:rsidRDefault="00440949" w:rsidP="00D17E24">
            <w:pPr>
              <w:ind w:firstLine="284"/>
              <w:rPr>
                <w:b/>
              </w:rPr>
            </w:pPr>
            <w:r w:rsidRPr="00310CFF">
              <w:rPr>
                <w:b/>
              </w:rPr>
              <w:t>Year level</w:t>
            </w:r>
          </w:p>
        </w:tc>
        <w:tc>
          <w:tcPr>
            <w:tcW w:w="6718" w:type="dxa"/>
          </w:tcPr>
          <w:p w:rsidR="00440949" w:rsidRPr="00310CFF" w:rsidRDefault="00865A4F" w:rsidP="00D17E24">
            <w:r w:rsidRPr="00310CFF">
              <w:t>1</w:t>
            </w:r>
            <w:r w:rsidRPr="00310CFF">
              <w:rPr>
                <w:vertAlign w:val="superscript"/>
              </w:rPr>
              <w:t>st</w:t>
            </w:r>
            <w:r w:rsidRPr="00310CFF">
              <w:t xml:space="preserve"> year</w:t>
            </w:r>
          </w:p>
        </w:tc>
      </w:tr>
      <w:tr w:rsidR="00440949" w:rsidRPr="00310CFF" w:rsidTr="005424C0">
        <w:tc>
          <w:tcPr>
            <w:tcW w:w="9172" w:type="dxa"/>
            <w:gridSpan w:val="2"/>
          </w:tcPr>
          <w:p w:rsidR="00440949" w:rsidRPr="00310CFF" w:rsidRDefault="00440949" w:rsidP="00440949">
            <w:r w:rsidRPr="00310CFF">
              <w:rPr>
                <w:b/>
              </w:rPr>
              <w:t>Context</w:t>
            </w:r>
            <w:r w:rsidR="008367D9" w:rsidRPr="00310CFF">
              <w:t xml:space="preserve"> </w:t>
            </w:r>
          </w:p>
          <w:p w:rsidR="005424C0" w:rsidRPr="00310CFF" w:rsidRDefault="00B6425C" w:rsidP="00865A4F">
            <w:r w:rsidRPr="00310CFF">
              <w:t>General aims of this</w:t>
            </w:r>
            <w:r w:rsidR="005424C0" w:rsidRPr="00310CFF">
              <w:t xml:space="preserve"> </w:t>
            </w:r>
            <w:r w:rsidR="00865A4F" w:rsidRPr="00310CFF">
              <w:t>assignment</w:t>
            </w:r>
            <w:r w:rsidR="005424C0" w:rsidRPr="00310CFF">
              <w:t xml:space="preserve"> are to gain a deeper understanding of climate change and its actual and potential impacts on biota through:</w:t>
            </w:r>
          </w:p>
          <w:p w:rsidR="005424C0" w:rsidRPr="00310CFF" w:rsidRDefault="005424C0" w:rsidP="005424C0">
            <w:pPr>
              <w:pStyle w:val="ListParagraph"/>
              <w:numPr>
                <w:ilvl w:val="0"/>
                <w:numId w:val="5"/>
              </w:numPr>
              <w:tabs>
                <w:tab w:val="left" w:pos="142"/>
                <w:tab w:val="left" w:pos="1985"/>
              </w:tabs>
              <w:ind w:left="459" w:hanging="283"/>
            </w:pPr>
            <w:r w:rsidRPr="00310CFF">
              <w:t>monitoring and recording of baseline seasonal information on a ClimateWatch indicator species;</w:t>
            </w:r>
          </w:p>
          <w:p w:rsidR="005424C0" w:rsidRPr="00310CFF" w:rsidRDefault="00B6425C" w:rsidP="00B6425C">
            <w:pPr>
              <w:pStyle w:val="ListParagraph"/>
              <w:numPr>
                <w:ilvl w:val="0"/>
                <w:numId w:val="5"/>
              </w:numPr>
              <w:tabs>
                <w:tab w:val="left" w:pos="142"/>
                <w:tab w:val="left" w:pos="1985"/>
              </w:tabs>
              <w:ind w:left="459" w:hanging="283"/>
            </w:pPr>
            <w:r w:rsidRPr="00310CFF">
              <w:t xml:space="preserve">develop </w:t>
            </w:r>
            <w:r w:rsidR="005424C0" w:rsidRPr="00310CFF">
              <w:t xml:space="preserve">skills in observation, </w:t>
            </w:r>
            <w:r w:rsidRPr="00310CFF">
              <w:t xml:space="preserve">data gathering, record keeping </w:t>
            </w:r>
            <w:r w:rsidR="005424C0" w:rsidRPr="00310CFF">
              <w:t xml:space="preserve">and </w:t>
            </w:r>
            <w:r w:rsidRPr="00310CFF">
              <w:t>teamwork</w:t>
            </w:r>
            <w:r w:rsidR="005424C0" w:rsidRPr="00310CFF">
              <w:t>;</w:t>
            </w:r>
          </w:p>
          <w:p w:rsidR="00440949" w:rsidRPr="00310CFF" w:rsidRDefault="005424C0" w:rsidP="00865A4F">
            <w:pPr>
              <w:pStyle w:val="NormalWeb"/>
              <w:numPr>
                <w:ilvl w:val="0"/>
                <w:numId w:val="5"/>
              </w:numPr>
              <w:tabs>
                <w:tab w:val="left" w:pos="142"/>
              </w:tabs>
              <w:spacing w:before="0" w:beforeAutospacing="0" w:after="0" w:afterAutospacing="0"/>
              <w:ind w:left="459" w:hanging="283"/>
              <w:contextualSpacing/>
              <w:rPr>
                <w:rFonts w:asciiTheme="minorHAnsi" w:hAnsiTheme="minorHAnsi"/>
              </w:rPr>
            </w:pPr>
            <w:proofErr w:type="gramStart"/>
            <w:r w:rsidRPr="00310CFF">
              <w:rPr>
                <w:rFonts w:asciiTheme="minorHAnsi" w:hAnsiTheme="minorHAnsi"/>
              </w:rPr>
              <w:t>a</w:t>
            </w:r>
            <w:proofErr w:type="gramEnd"/>
            <w:r w:rsidRPr="00310CFF">
              <w:rPr>
                <w:rFonts w:asciiTheme="minorHAnsi" w:hAnsiTheme="minorHAnsi"/>
              </w:rPr>
              <w:t xml:space="preserve"> short </w:t>
            </w:r>
            <w:r w:rsidR="00865A4F" w:rsidRPr="00310CFF">
              <w:rPr>
                <w:rFonts w:asciiTheme="minorHAnsi" w:hAnsiTheme="minorHAnsi"/>
              </w:rPr>
              <w:t xml:space="preserve">media-based </w:t>
            </w:r>
            <w:r w:rsidRPr="00310CFF">
              <w:rPr>
                <w:rFonts w:asciiTheme="minorHAnsi" w:hAnsiTheme="minorHAnsi"/>
              </w:rPr>
              <w:t xml:space="preserve">presentation on a ClimateWatch </w:t>
            </w:r>
            <w:r w:rsidR="00865A4F" w:rsidRPr="00310CFF">
              <w:rPr>
                <w:rFonts w:asciiTheme="minorHAnsi" w:hAnsiTheme="minorHAnsi"/>
              </w:rPr>
              <w:t>indicator</w:t>
            </w:r>
            <w:r w:rsidRPr="00310CFF">
              <w:rPr>
                <w:rFonts w:asciiTheme="minorHAnsi" w:hAnsiTheme="minorHAnsi"/>
              </w:rPr>
              <w:t xml:space="preserve"> species, including aspects of its biology and ecology</w:t>
            </w:r>
            <w:r w:rsidR="00B6425C" w:rsidRPr="00310CFF">
              <w:rPr>
                <w:rFonts w:asciiTheme="minorHAnsi" w:hAnsiTheme="minorHAnsi"/>
              </w:rPr>
              <w:t>.</w:t>
            </w:r>
          </w:p>
        </w:tc>
      </w:tr>
      <w:tr w:rsidR="00440949" w:rsidRPr="00310CFF" w:rsidTr="005424C0">
        <w:tc>
          <w:tcPr>
            <w:tcW w:w="9172" w:type="dxa"/>
            <w:gridSpan w:val="2"/>
          </w:tcPr>
          <w:p w:rsidR="00440949" w:rsidRPr="00310CFF" w:rsidRDefault="00440949" w:rsidP="00440949">
            <w:pPr>
              <w:rPr>
                <w:b/>
              </w:rPr>
            </w:pPr>
            <w:r w:rsidRPr="00310CFF">
              <w:rPr>
                <w:b/>
              </w:rPr>
              <w:t>Assessment Task</w:t>
            </w:r>
          </w:p>
          <w:p w:rsidR="004407D4" w:rsidRPr="00310CFF" w:rsidRDefault="004407D4" w:rsidP="00440949">
            <w:pPr>
              <w:rPr>
                <w:b/>
              </w:rPr>
            </w:pPr>
            <w:r w:rsidRPr="00310CFF">
              <w:rPr>
                <w:b/>
              </w:rPr>
              <w:t>Title:</w:t>
            </w:r>
            <w:r w:rsidRPr="00310CFF">
              <w:t xml:space="preserve">  </w:t>
            </w:r>
            <w:r w:rsidR="00B6425C" w:rsidRPr="00310CFF">
              <w:rPr>
                <w:b/>
              </w:rPr>
              <w:t>ClimateWatch media project</w:t>
            </w:r>
          </w:p>
          <w:p w:rsidR="00D031DF" w:rsidRPr="00310CFF" w:rsidRDefault="00D031DF" w:rsidP="007348C2">
            <w:pPr>
              <w:pStyle w:val="NormalWeb"/>
              <w:spacing w:before="0" w:beforeAutospacing="0" w:after="0" w:afterAutospacing="0" w:line="280" w:lineRule="exact"/>
              <w:rPr>
                <w:rFonts w:asciiTheme="minorHAnsi" w:hAnsiTheme="minorHAnsi"/>
                <w:color w:val="222222"/>
              </w:rPr>
            </w:pPr>
            <w:r w:rsidRPr="00310CFF">
              <w:rPr>
                <w:rFonts w:asciiTheme="minorHAnsi" w:hAnsiTheme="minorHAnsi"/>
                <w:bCs/>
              </w:rPr>
              <w:t>ClimateWatch</w:t>
            </w:r>
            <w:r w:rsidRPr="00310CFF">
              <w:rPr>
                <w:rFonts w:asciiTheme="minorHAnsi" w:hAnsiTheme="minorHAnsi"/>
              </w:rPr>
              <w:t xml:space="preserve"> was developed by </w:t>
            </w:r>
            <w:r w:rsidR="00B6425C" w:rsidRPr="00310CFF">
              <w:rPr>
                <w:rFonts w:asciiTheme="minorHAnsi" w:hAnsiTheme="minorHAnsi"/>
              </w:rPr>
              <w:t xml:space="preserve">the </w:t>
            </w:r>
            <w:r w:rsidRPr="00310CFF">
              <w:rPr>
                <w:rFonts w:asciiTheme="minorHAnsi" w:hAnsiTheme="minorHAnsi"/>
              </w:rPr>
              <w:t>Earthwatch</w:t>
            </w:r>
            <w:r w:rsidR="00B6425C" w:rsidRPr="00310CFF">
              <w:rPr>
                <w:rFonts w:asciiTheme="minorHAnsi" w:hAnsiTheme="minorHAnsi"/>
              </w:rPr>
              <w:t xml:space="preserve"> Institute</w:t>
            </w:r>
            <w:r w:rsidRPr="00310CFF">
              <w:rPr>
                <w:rFonts w:asciiTheme="minorHAnsi" w:hAnsiTheme="minorHAnsi"/>
              </w:rPr>
              <w:t xml:space="preserve">, together with the Bureau of Meteorology and a number of universities, to gain a more thorough understanding about how climate change may be affecting the biology and behaviour of Australia's animals and plants.  Species information can be found directly on the </w:t>
            </w:r>
            <w:r w:rsidR="00865A4F" w:rsidRPr="00310CFF">
              <w:rPr>
                <w:rFonts w:asciiTheme="minorHAnsi" w:hAnsiTheme="minorHAnsi"/>
              </w:rPr>
              <w:t xml:space="preserve">ClimateWatch website and </w:t>
            </w:r>
            <w:r w:rsidRPr="00310CFF">
              <w:rPr>
                <w:rFonts w:asciiTheme="minorHAnsi" w:hAnsiTheme="minorHAnsi"/>
              </w:rPr>
              <w:t xml:space="preserve">of field guides can be downloaded and printed for use.  </w:t>
            </w:r>
            <w:r w:rsidRPr="00310CFF">
              <w:rPr>
                <w:rFonts w:asciiTheme="minorHAnsi" w:hAnsiTheme="minorHAnsi"/>
                <w:color w:val="222222"/>
              </w:rPr>
              <w:t xml:space="preserve">In this project, you and your </w:t>
            </w:r>
            <w:r w:rsidR="00865A4F" w:rsidRPr="00310CFF">
              <w:rPr>
                <w:rFonts w:asciiTheme="minorHAnsi" w:hAnsiTheme="minorHAnsi"/>
                <w:color w:val="222222"/>
              </w:rPr>
              <w:t>fellow</w:t>
            </w:r>
            <w:r w:rsidRPr="00310CFF">
              <w:rPr>
                <w:rFonts w:asciiTheme="minorHAnsi" w:hAnsiTheme="minorHAnsi"/>
                <w:color w:val="222222"/>
              </w:rPr>
              <w:t xml:space="preserve"> team members will </w:t>
            </w:r>
            <w:r w:rsidR="007348C2" w:rsidRPr="00310CFF">
              <w:rPr>
                <w:rFonts w:asciiTheme="minorHAnsi" w:hAnsiTheme="minorHAnsi"/>
                <w:color w:val="222222"/>
              </w:rPr>
              <w:t>carry out</w:t>
            </w:r>
            <w:r w:rsidRPr="00310CFF">
              <w:rPr>
                <w:rFonts w:asciiTheme="minorHAnsi" w:hAnsiTheme="minorHAnsi"/>
                <w:color w:val="222222"/>
              </w:rPr>
              <w:t xml:space="preserve"> baseline research and gather information on a particular ClimateWatch species</w:t>
            </w:r>
            <w:r w:rsidRPr="00310CFF">
              <w:rPr>
                <w:rFonts w:asciiTheme="minorHAnsi" w:hAnsiTheme="minorHAnsi"/>
              </w:rPr>
              <w:t xml:space="preserve">. You will input this information into the ClimateWatch database, and use it, together with other information on </w:t>
            </w:r>
            <w:r w:rsidR="007348C2" w:rsidRPr="00310CFF">
              <w:rPr>
                <w:rFonts w:asciiTheme="minorHAnsi" w:hAnsiTheme="minorHAnsi"/>
              </w:rPr>
              <w:t>your</w:t>
            </w:r>
            <w:r w:rsidRPr="00310CFF">
              <w:rPr>
                <w:rFonts w:asciiTheme="minorHAnsi" w:hAnsiTheme="minorHAnsi"/>
              </w:rPr>
              <w:t xml:space="preserve"> species, to generate a short presentation (video</w:t>
            </w:r>
            <w:r w:rsidR="007348C2" w:rsidRPr="00310CFF">
              <w:rPr>
                <w:rFonts w:asciiTheme="minorHAnsi" w:hAnsiTheme="minorHAnsi"/>
              </w:rPr>
              <w:t xml:space="preserve">, </w:t>
            </w:r>
            <w:r w:rsidRPr="00310CFF">
              <w:rPr>
                <w:rFonts w:asciiTheme="minorHAnsi" w:hAnsiTheme="minorHAnsi"/>
              </w:rPr>
              <w:t>PowerPoint</w:t>
            </w:r>
            <w:r w:rsidR="007348C2" w:rsidRPr="00310CFF">
              <w:rPr>
                <w:rFonts w:asciiTheme="minorHAnsi" w:hAnsiTheme="minorHAnsi"/>
              </w:rPr>
              <w:t xml:space="preserve"> or blended media</w:t>
            </w:r>
            <w:r w:rsidRPr="00310CFF">
              <w:rPr>
                <w:rFonts w:asciiTheme="minorHAnsi" w:hAnsiTheme="minorHAnsi"/>
              </w:rPr>
              <w:t xml:space="preserve">) that you will show to </w:t>
            </w:r>
            <w:r w:rsidR="007348C2" w:rsidRPr="00310CFF">
              <w:rPr>
                <w:rFonts w:asciiTheme="minorHAnsi" w:hAnsiTheme="minorHAnsi"/>
              </w:rPr>
              <w:t>your fellow environmental biology</w:t>
            </w:r>
            <w:r w:rsidRPr="00310CFF">
              <w:rPr>
                <w:rFonts w:asciiTheme="minorHAnsi" w:hAnsiTheme="minorHAnsi"/>
              </w:rPr>
              <w:t xml:space="preserve"> </w:t>
            </w:r>
            <w:r w:rsidR="007348C2" w:rsidRPr="00310CFF">
              <w:rPr>
                <w:rFonts w:asciiTheme="minorHAnsi" w:hAnsiTheme="minorHAnsi"/>
              </w:rPr>
              <w:t xml:space="preserve">students </w:t>
            </w:r>
            <w:r w:rsidRPr="00310CFF">
              <w:rPr>
                <w:rFonts w:asciiTheme="minorHAnsi" w:hAnsiTheme="minorHAnsi"/>
              </w:rPr>
              <w:t xml:space="preserve">in </w:t>
            </w:r>
            <w:r w:rsidR="007348C2" w:rsidRPr="00310CFF">
              <w:rPr>
                <w:rFonts w:asciiTheme="minorHAnsi" w:hAnsiTheme="minorHAnsi"/>
              </w:rPr>
              <w:t>the final week</w:t>
            </w:r>
            <w:r w:rsidRPr="00310CFF">
              <w:rPr>
                <w:rFonts w:asciiTheme="minorHAnsi" w:hAnsiTheme="minorHAnsi"/>
              </w:rPr>
              <w:t xml:space="preserve"> of semester. </w:t>
            </w:r>
          </w:p>
          <w:p w:rsidR="00D031DF" w:rsidRPr="00310CFF" w:rsidRDefault="00D031DF" w:rsidP="00440949">
            <w:pPr>
              <w:rPr>
                <w:b/>
              </w:rPr>
            </w:pPr>
          </w:p>
          <w:p w:rsidR="00D031DF" w:rsidRPr="00310CFF" w:rsidRDefault="00D031DF" w:rsidP="00D031DF">
            <w:pPr>
              <w:spacing w:after="120"/>
              <w:rPr>
                <w:b/>
                <w:color w:val="222222"/>
                <w:u w:val="single"/>
              </w:rPr>
            </w:pPr>
            <w:r w:rsidRPr="00310CFF">
              <w:rPr>
                <w:b/>
                <w:color w:val="222222"/>
                <w:u w:val="single"/>
              </w:rPr>
              <w:t>Week 2 – Jock Marshall Reserve</w:t>
            </w:r>
          </w:p>
          <w:p w:rsidR="00D031DF" w:rsidRPr="00310CFF" w:rsidRDefault="00D031DF" w:rsidP="00D031DF">
            <w:pPr>
              <w:numPr>
                <w:ilvl w:val="0"/>
                <w:numId w:val="3"/>
              </w:numPr>
              <w:tabs>
                <w:tab w:val="clear" w:pos="720"/>
                <w:tab w:val="num" w:pos="567"/>
              </w:tabs>
              <w:ind w:left="567" w:hanging="283"/>
              <w:rPr>
                <w:color w:val="222222"/>
              </w:rPr>
            </w:pPr>
            <w:r w:rsidRPr="00310CFF">
              <w:rPr>
                <w:color w:val="222222"/>
              </w:rPr>
              <w:t>Species selection, group formation and introductions;</w:t>
            </w:r>
          </w:p>
          <w:p w:rsidR="00D031DF" w:rsidRPr="00310CFF" w:rsidRDefault="00D031DF" w:rsidP="00D031DF">
            <w:pPr>
              <w:numPr>
                <w:ilvl w:val="0"/>
                <w:numId w:val="3"/>
              </w:numPr>
              <w:tabs>
                <w:tab w:val="clear" w:pos="720"/>
                <w:tab w:val="num" w:pos="567"/>
              </w:tabs>
              <w:ind w:left="567" w:hanging="283"/>
              <w:rPr>
                <w:color w:val="222222"/>
              </w:rPr>
            </w:pPr>
            <w:r w:rsidRPr="00310CFF">
              <w:rPr>
                <w:color w:val="222222"/>
              </w:rPr>
              <w:t>Uploading of students to the ClimateWatch database;</w:t>
            </w:r>
          </w:p>
          <w:p w:rsidR="00D031DF" w:rsidRPr="00310CFF" w:rsidRDefault="00D031DF" w:rsidP="00D031DF">
            <w:pPr>
              <w:numPr>
                <w:ilvl w:val="0"/>
                <w:numId w:val="3"/>
              </w:numPr>
              <w:tabs>
                <w:tab w:val="clear" w:pos="720"/>
                <w:tab w:val="num" w:pos="567"/>
              </w:tabs>
              <w:ind w:left="567" w:right="-144" w:hanging="283"/>
              <w:rPr>
                <w:color w:val="222222"/>
              </w:rPr>
            </w:pPr>
            <w:r w:rsidRPr="00310CFF">
              <w:rPr>
                <w:color w:val="222222"/>
              </w:rPr>
              <w:t>Team planning re site choice, monitoring techniques and frequency, and data recording.</w:t>
            </w:r>
          </w:p>
          <w:p w:rsidR="00D031DF" w:rsidRPr="00310CFF" w:rsidRDefault="00D031DF" w:rsidP="00D031DF">
            <w:pPr>
              <w:ind w:left="357"/>
              <w:rPr>
                <w:color w:val="222222"/>
              </w:rPr>
            </w:pPr>
          </w:p>
          <w:p w:rsidR="00D031DF" w:rsidRPr="00310CFF" w:rsidRDefault="00D031DF" w:rsidP="00D031DF">
            <w:pPr>
              <w:spacing w:after="120"/>
              <w:rPr>
                <w:b/>
                <w:color w:val="222222"/>
                <w:u w:val="single"/>
              </w:rPr>
            </w:pPr>
            <w:r w:rsidRPr="00310CFF">
              <w:rPr>
                <w:b/>
                <w:color w:val="222222"/>
                <w:u w:val="single"/>
              </w:rPr>
              <w:t xml:space="preserve">Weeks 3-11 – </w:t>
            </w:r>
            <w:r w:rsidRPr="00310CFF">
              <w:rPr>
                <w:b/>
                <w:bCs/>
                <w:color w:val="222222"/>
                <w:u w:val="single"/>
              </w:rPr>
              <w:t>Data collection, input to ClimateWatch and development of presentation</w:t>
            </w:r>
          </w:p>
          <w:p w:rsidR="00D031DF" w:rsidRPr="00310CFF" w:rsidRDefault="00D031DF" w:rsidP="00D031DF">
            <w:pPr>
              <w:spacing w:line="280" w:lineRule="exact"/>
              <w:rPr>
                <w:color w:val="222222"/>
              </w:rPr>
            </w:pPr>
            <w:r w:rsidRPr="00310CFF">
              <w:rPr>
                <w:color w:val="222222"/>
              </w:rPr>
              <w:t xml:space="preserve">By the end of week 3, your group must have entered the first set of observations about your species into </w:t>
            </w:r>
            <w:r w:rsidR="007348C2" w:rsidRPr="00310CFF">
              <w:rPr>
                <w:color w:val="222222"/>
              </w:rPr>
              <w:t xml:space="preserve">the </w:t>
            </w:r>
            <w:r w:rsidRPr="00310CFF">
              <w:rPr>
                <w:color w:val="222222"/>
              </w:rPr>
              <w:t>ClimateWatch</w:t>
            </w:r>
            <w:r w:rsidR="007348C2" w:rsidRPr="00310CFF">
              <w:rPr>
                <w:color w:val="222222"/>
              </w:rPr>
              <w:t xml:space="preserve"> database</w:t>
            </w:r>
            <w:r w:rsidRPr="00310CFF">
              <w:rPr>
                <w:color w:val="222222"/>
              </w:rPr>
              <w:t>.</w:t>
            </w:r>
          </w:p>
          <w:p w:rsidR="00D031DF" w:rsidRPr="00310CFF" w:rsidRDefault="00D031DF" w:rsidP="00D031DF">
            <w:pPr>
              <w:spacing w:line="280" w:lineRule="exact"/>
              <w:rPr>
                <w:color w:val="222222"/>
              </w:rPr>
            </w:pPr>
          </w:p>
          <w:p w:rsidR="00D031DF" w:rsidRPr="00310CFF" w:rsidRDefault="00D031DF" w:rsidP="007348C2">
            <w:pPr>
              <w:spacing w:line="280" w:lineRule="exact"/>
              <w:rPr>
                <w:color w:val="222222"/>
              </w:rPr>
            </w:pPr>
            <w:r w:rsidRPr="00310CFF">
              <w:rPr>
                <w:color w:val="222222"/>
              </w:rPr>
              <w:t xml:space="preserve">While observations of your indicator species can be made using notes, a more scientific (and convenient) method is to collate your data into a </w:t>
            </w:r>
            <w:r w:rsidR="007348C2" w:rsidRPr="00310CFF">
              <w:rPr>
                <w:color w:val="222222"/>
              </w:rPr>
              <w:t>set</w:t>
            </w:r>
            <w:r w:rsidRPr="00310CFF">
              <w:rPr>
                <w:color w:val="222222"/>
              </w:rPr>
              <w:t xml:space="preserve"> of tables.  When thinking about how to construct </w:t>
            </w:r>
            <w:r w:rsidR="007348C2" w:rsidRPr="00310CFF">
              <w:rPr>
                <w:color w:val="222222"/>
              </w:rPr>
              <w:t>each</w:t>
            </w:r>
            <w:r w:rsidRPr="00310CFF">
              <w:rPr>
                <w:color w:val="222222"/>
              </w:rPr>
              <w:t xml:space="preserve"> table, consider the following points:</w:t>
            </w:r>
          </w:p>
          <w:p w:rsidR="00D031DF" w:rsidRPr="00310CFF" w:rsidRDefault="00D031DF" w:rsidP="00D031DF">
            <w:pPr>
              <w:numPr>
                <w:ilvl w:val="0"/>
                <w:numId w:val="2"/>
              </w:numPr>
              <w:tabs>
                <w:tab w:val="clear" w:pos="720"/>
              </w:tabs>
              <w:spacing w:line="280" w:lineRule="exact"/>
              <w:ind w:left="426" w:hanging="426"/>
              <w:rPr>
                <w:color w:val="222222"/>
              </w:rPr>
            </w:pPr>
            <w:r w:rsidRPr="00310CFF">
              <w:rPr>
                <w:color w:val="222222"/>
              </w:rPr>
              <w:t>The location, date and time of day of each observation;</w:t>
            </w:r>
          </w:p>
          <w:p w:rsidR="00D031DF" w:rsidRPr="00310CFF" w:rsidRDefault="00D031DF" w:rsidP="007348C2">
            <w:pPr>
              <w:numPr>
                <w:ilvl w:val="0"/>
                <w:numId w:val="2"/>
              </w:numPr>
              <w:tabs>
                <w:tab w:val="clear" w:pos="720"/>
              </w:tabs>
              <w:spacing w:line="280" w:lineRule="exact"/>
              <w:ind w:left="426" w:hanging="426"/>
              <w:rPr>
                <w:color w:val="222222"/>
              </w:rPr>
            </w:pPr>
            <w:r w:rsidRPr="00310CFF">
              <w:rPr>
                <w:color w:val="222222"/>
              </w:rPr>
              <w:t xml:space="preserve">The species attributes you plan to monitor.  For example, if your species is a bird, you might gather information such as </w:t>
            </w:r>
            <w:r w:rsidRPr="00310CFF">
              <w:rPr>
                <w:color w:val="222222"/>
                <w:u w:val="single"/>
              </w:rPr>
              <w:t>where</w:t>
            </w:r>
            <w:r w:rsidRPr="00310CFF">
              <w:rPr>
                <w:color w:val="222222"/>
              </w:rPr>
              <w:t xml:space="preserve"> you recorded the species, and at each location, behaviours such as nest building, courtship, food collection, or feeding (if</w:t>
            </w:r>
            <w:r w:rsidR="007348C2" w:rsidRPr="00310CFF">
              <w:rPr>
                <w:color w:val="222222"/>
              </w:rPr>
              <w:t xml:space="preserve">, for example, </w:t>
            </w:r>
            <w:r w:rsidRPr="00310CFF">
              <w:rPr>
                <w:color w:val="222222"/>
              </w:rPr>
              <w:t>the bird has young in the nest).</w:t>
            </w:r>
          </w:p>
          <w:p w:rsidR="00D031DF" w:rsidRPr="00310CFF" w:rsidRDefault="00D031DF" w:rsidP="00B6425C">
            <w:pPr>
              <w:spacing w:line="280" w:lineRule="exact"/>
              <w:rPr>
                <w:color w:val="222222"/>
              </w:rPr>
            </w:pPr>
            <w:r w:rsidRPr="00310CFF">
              <w:rPr>
                <w:color w:val="222222"/>
              </w:rPr>
              <w:lastRenderedPageBreak/>
              <w:t xml:space="preserve">You </w:t>
            </w:r>
            <w:r w:rsidR="00B6425C" w:rsidRPr="00310CFF">
              <w:rPr>
                <w:color w:val="222222"/>
              </w:rPr>
              <w:t>might</w:t>
            </w:r>
            <w:r w:rsidRPr="00310CFF">
              <w:rPr>
                <w:color w:val="222222"/>
              </w:rPr>
              <w:t xml:space="preserve"> link your target species to an existing habit and use that as an anchor for your observations.  Here are some suggestions on how to do this:</w:t>
            </w:r>
          </w:p>
          <w:p w:rsidR="00D031DF" w:rsidRPr="00310CFF" w:rsidRDefault="00D031DF" w:rsidP="00D031DF">
            <w:pPr>
              <w:numPr>
                <w:ilvl w:val="0"/>
                <w:numId w:val="2"/>
              </w:numPr>
              <w:tabs>
                <w:tab w:val="clear" w:pos="720"/>
              </w:tabs>
              <w:spacing w:line="280" w:lineRule="exact"/>
              <w:ind w:left="426" w:hanging="426"/>
              <w:rPr>
                <w:color w:val="222222"/>
              </w:rPr>
            </w:pPr>
            <w:r w:rsidRPr="00310CFF">
              <w:rPr>
                <w:color w:val="222222"/>
              </w:rPr>
              <w:t xml:space="preserve">Link it to a daily habit during your commute to university (e.g. walking to the </w:t>
            </w:r>
            <w:r w:rsidR="007348C2" w:rsidRPr="00310CFF">
              <w:rPr>
                <w:color w:val="222222"/>
              </w:rPr>
              <w:t xml:space="preserve">train or </w:t>
            </w:r>
            <w:r w:rsidRPr="00310CFF">
              <w:rPr>
                <w:color w:val="222222"/>
              </w:rPr>
              <w:t>bus in the morning);</w:t>
            </w:r>
          </w:p>
          <w:p w:rsidR="00D031DF" w:rsidRPr="00310CFF" w:rsidRDefault="00D031DF" w:rsidP="00D031DF">
            <w:pPr>
              <w:numPr>
                <w:ilvl w:val="0"/>
                <w:numId w:val="2"/>
              </w:numPr>
              <w:tabs>
                <w:tab w:val="clear" w:pos="720"/>
              </w:tabs>
              <w:spacing w:line="280" w:lineRule="exact"/>
              <w:ind w:left="426" w:hanging="426"/>
              <w:rPr>
                <w:color w:val="222222"/>
              </w:rPr>
            </w:pPr>
            <w:r w:rsidRPr="00310CFF">
              <w:rPr>
                <w:color w:val="222222"/>
              </w:rPr>
              <w:t>Set your survey walk to a set time each week (e.g. 9 am / 1 pm each week before your BIO1042 practical, walk a specific circuit and record your species);</w:t>
            </w:r>
          </w:p>
          <w:p w:rsidR="00D031DF" w:rsidRPr="00310CFF" w:rsidRDefault="00D031DF" w:rsidP="00D031DF">
            <w:pPr>
              <w:numPr>
                <w:ilvl w:val="0"/>
                <w:numId w:val="2"/>
              </w:numPr>
              <w:tabs>
                <w:tab w:val="clear" w:pos="720"/>
              </w:tabs>
              <w:spacing w:line="280" w:lineRule="exact"/>
              <w:ind w:left="426" w:hanging="426"/>
              <w:rPr>
                <w:color w:val="222222"/>
              </w:rPr>
            </w:pPr>
            <w:r w:rsidRPr="00310CFF">
              <w:rPr>
                <w:color w:val="222222"/>
              </w:rPr>
              <w:t>Group members could swap routes or activities (e.g. team member 1 walks route A and records, team member 2 walks route A in reverse and records - compare with each other);</w:t>
            </w:r>
          </w:p>
          <w:p w:rsidR="00D031DF" w:rsidRPr="00310CFF" w:rsidRDefault="00D031DF" w:rsidP="00D031DF">
            <w:pPr>
              <w:numPr>
                <w:ilvl w:val="0"/>
                <w:numId w:val="2"/>
              </w:numPr>
              <w:tabs>
                <w:tab w:val="clear" w:pos="720"/>
              </w:tabs>
              <w:spacing w:line="280" w:lineRule="exact"/>
              <w:ind w:left="426" w:hanging="426"/>
              <w:rPr>
                <w:color w:val="222222"/>
              </w:rPr>
            </w:pPr>
            <w:r w:rsidRPr="00310CFF">
              <w:rPr>
                <w:color w:val="222222"/>
              </w:rPr>
              <w:t>Students living in different areas could compare what they observe about their target species (e.g. a person in Hawthorn could compare what is happening with London Plane Trees with another team member who lives in Carlton). When do new leaves (this is a deciduous species) start appearing? When do flowers appear?</w:t>
            </w:r>
          </w:p>
          <w:p w:rsidR="00D031DF" w:rsidRPr="00310CFF" w:rsidRDefault="00D031DF" w:rsidP="00D031DF">
            <w:pPr>
              <w:pStyle w:val="Footer"/>
              <w:spacing w:line="300" w:lineRule="exact"/>
              <w:rPr>
                <w:rFonts w:asciiTheme="minorHAnsi" w:hAnsiTheme="minorHAnsi"/>
                <w:b/>
                <w:bCs/>
                <w:color w:val="222222"/>
              </w:rPr>
            </w:pPr>
          </w:p>
          <w:p w:rsidR="00D031DF" w:rsidRPr="00310CFF" w:rsidRDefault="00D031DF" w:rsidP="007348C2">
            <w:pPr>
              <w:pStyle w:val="Footer"/>
              <w:spacing w:after="120" w:line="360" w:lineRule="exact"/>
              <w:rPr>
                <w:rFonts w:asciiTheme="minorHAnsi" w:hAnsiTheme="minorHAnsi"/>
                <w:b/>
                <w:bCs/>
                <w:color w:val="222222"/>
              </w:rPr>
            </w:pPr>
            <w:r w:rsidRPr="00310CFF">
              <w:rPr>
                <w:rFonts w:asciiTheme="minorHAnsi" w:hAnsiTheme="minorHAnsi"/>
                <w:b/>
                <w:bCs/>
                <w:color w:val="222222"/>
              </w:rPr>
              <w:t>Producing your video</w:t>
            </w:r>
            <w:r w:rsidRPr="00310CFF">
              <w:rPr>
                <w:rFonts w:asciiTheme="minorHAnsi" w:hAnsiTheme="minorHAnsi"/>
                <w:b/>
                <w:bCs/>
                <w:color w:val="222222"/>
                <w:lang w:val="en-AU"/>
              </w:rPr>
              <w:t xml:space="preserve">, </w:t>
            </w:r>
            <w:r w:rsidRPr="00310CFF">
              <w:rPr>
                <w:rFonts w:asciiTheme="minorHAnsi" w:hAnsiTheme="minorHAnsi"/>
                <w:b/>
                <w:bCs/>
                <w:color w:val="222222"/>
              </w:rPr>
              <w:t xml:space="preserve">PowerPoint </w:t>
            </w:r>
            <w:r w:rsidRPr="00310CFF">
              <w:rPr>
                <w:rFonts w:asciiTheme="minorHAnsi" w:hAnsiTheme="minorHAnsi"/>
                <w:b/>
                <w:bCs/>
                <w:color w:val="222222"/>
                <w:lang w:val="en-AU"/>
              </w:rPr>
              <w:t xml:space="preserve">or </w:t>
            </w:r>
            <w:r w:rsidR="007348C2" w:rsidRPr="00310CFF">
              <w:rPr>
                <w:rFonts w:asciiTheme="minorHAnsi" w:hAnsiTheme="minorHAnsi"/>
                <w:b/>
                <w:bCs/>
                <w:color w:val="222222"/>
                <w:lang w:val="en-AU"/>
              </w:rPr>
              <w:t>blended media</w:t>
            </w:r>
            <w:r w:rsidRPr="00310CFF">
              <w:rPr>
                <w:rFonts w:asciiTheme="minorHAnsi" w:hAnsiTheme="minorHAnsi"/>
                <w:b/>
                <w:bCs/>
                <w:color w:val="222222"/>
                <w:lang w:val="en-AU"/>
              </w:rPr>
              <w:t xml:space="preserve"> </w:t>
            </w:r>
            <w:r w:rsidRPr="00310CFF">
              <w:rPr>
                <w:rFonts w:asciiTheme="minorHAnsi" w:hAnsiTheme="minorHAnsi"/>
                <w:b/>
                <w:bCs/>
                <w:color w:val="222222"/>
              </w:rPr>
              <w:t>presentation</w:t>
            </w:r>
          </w:p>
          <w:p w:rsidR="00D031DF" w:rsidRPr="00310CFF" w:rsidRDefault="007348C2" w:rsidP="007348C2">
            <w:pPr>
              <w:tabs>
                <w:tab w:val="left" w:pos="360"/>
              </w:tabs>
              <w:spacing w:line="320" w:lineRule="exact"/>
              <w:ind w:left="360" w:hanging="360"/>
              <w:rPr>
                <w:color w:val="222222"/>
              </w:rPr>
            </w:pPr>
            <w:r w:rsidRPr="00310CFF">
              <w:rPr>
                <w:color w:val="222222"/>
              </w:rPr>
              <w:t xml:space="preserve">a) </w:t>
            </w:r>
            <w:r w:rsidRPr="00310CFF">
              <w:rPr>
                <w:color w:val="222222"/>
              </w:rPr>
              <w:tab/>
              <w:t>Generate</w:t>
            </w:r>
            <w:r w:rsidR="00D031DF" w:rsidRPr="00310CFF">
              <w:rPr>
                <w:color w:val="222222"/>
              </w:rPr>
              <w:t xml:space="preserve"> a story board for your indicator species. Each </w:t>
            </w:r>
            <w:r w:rsidRPr="00310CFF">
              <w:rPr>
                <w:color w:val="222222"/>
              </w:rPr>
              <w:t xml:space="preserve">team member </w:t>
            </w:r>
            <w:r w:rsidR="00D031DF" w:rsidRPr="00310CFF">
              <w:rPr>
                <w:color w:val="222222"/>
              </w:rPr>
              <w:t>should draft a storyboard for your video or PowerPoint presentation – this will keep you on task and thinking about how best to create your presentation to tell your ‘story’.</w:t>
            </w:r>
          </w:p>
          <w:p w:rsidR="00D031DF" w:rsidRPr="00310CFF" w:rsidRDefault="00D031DF" w:rsidP="007348C2">
            <w:pPr>
              <w:tabs>
                <w:tab w:val="left" w:pos="360"/>
              </w:tabs>
              <w:spacing w:line="320" w:lineRule="exact"/>
              <w:ind w:left="360" w:hanging="360"/>
              <w:rPr>
                <w:color w:val="222222"/>
              </w:rPr>
            </w:pPr>
            <w:r w:rsidRPr="00310CFF">
              <w:rPr>
                <w:color w:val="222222"/>
              </w:rPr>
              <w:t xml:space="preserve">b) </w:t>
            </w:r>
            <w:r w:rsidRPr="00310CFF">
              <w:rPr>
                <w:color w:val="222222"/>
              </w:rPr>
              <w:tab/>
              <w:t xml:space="preserve">After you have each drafted a storyboard, work </w:t>
            </w:r>
            <w:r w:rsidR="007348C2" w:rsidRPr="00310CFF">
              <w:rPr>
                <w:color w:val="222222"/>
              </w:rPr>
              <w:t>together</w:t>
            </w:r>
            <w:r w:rsidRPr="00310CFF">
              <w:rPr>
                <w:color w:val="222222"/>
              </w:rPr>
              <w:t xml:space="preserve"> to either incorporate the best bits of all the storyboards into your group video or select the best storyboard.  This will enable you to discuss and reach consensus and goal for your video project. </w:t>
            </w:r>
          </w:p>
          <w:p w:rsidR="00D031DF" w:rsidRPr="00310CFF" w:rsidRDefault="00D031DF" w:rsidP="00D031DF">
            <w:pPr>
              <w:tabs>
                <w:tab w:val="left" w:pos="360"/>
              </w:tabs>
              <w:spacing w:line="320" w:lineRule="exact"/>
              <w:ind w:left="360" w:hanging="360"/>
              <w:rPr>
                <w:color w:val="222222"/>
              </w:rPr>
            </w:pPr>
            <w:r w:rsidRPr="00310CFF">
              <w:rPr>
                <w:color w:val="222222"/>
              </w:rPr>
              <w:t xml:space="preserve">c) </w:t>
            </w:r>
            <w:r w:rsidRPr="00310CFF">
              <w:rPr>
                <w:color w:val="222222"/>
              </w:rPr>
              <w:tab/>
              <w:t xml:space="preserve">In putting together your video / presentation, develop your own video / ppt slides, using the same clips (for video) and music (for both types), but with your own transitions and effects. Showcase your videos to each other and then decide on the best video to showcase to the rest of your practical class. </w:t>
            </w:r>
          </w:p>
          <w:p w:rsidR="00D031DF" w:rsidRPr="00310CFF" w:rsidRDefault="00D031DF" w:rsidP="00D031DF">
            <w:pPr>
              <w:rPr>
                <w:color w:val="222222"/>
              </w:rPr>
            </w:pPr>
          </w:p>
          <w:p w:rsidR="00D031DF" w:rsidRPr="00310CFF" w:rsidRDefault="00B6425C" w:rsidP="00D031DF">
            <w:pPr>
              <w:rPr>
                <w:u w:val="single"/>
              </w:rPr>
            </w:pPr>
            <w:r w:rsidRPr="00310CFF">
              <w:rPr>
                <w:u w:val="single"/>
              </w:rPr>
              <w:t xml:space="preserve">Regulations regarding the </w:t>
            </w:r>
            <w:r w:rsidR="00D031DF" w:rsidRPr="00310CFF">
              <w:rPr>
                <w:u w:val="single"/>
              </w:rPr>
              <w:t xml:space="preserve">content </w:t>
            </w:r>
            <w:r w:rsidRPr="00310CFF">
              <w:rPr>
                <w:u w:val="single"/>
              </w:rPr>
              <w:t>of your digital media presentation</w:t>
            </w:r>
          </w:p>
          <w:p w:rsidR="00D031DF" w:rsidRPr="00310CFF" w:rsidRDefault="00D031DF" w:rsidP="00D031DF">
            <w:pPr>
              <w:numPr>
                <w:ilvl w:val="0"/>
                <w:numId w:val="1"/>
              </w:numPr>
              <w:pBdr>
                <w:top w:val="single" w:sz="4" w:space="1" w:color="auto"/>
                <w:left w:val="single" w:sz="4" w:space="17" w:color="auto"/>
                <w:bottom w:val="single" w:sz="4" w:space="1" w:color="auto"/>
                <w:right w:val="single" w:sz="4" w:space="0" w:color="auto"/>
              </w:pBdr>
              <w:ind w:left="714" w:hanging="357"/>
            </w:pPr>
            <w:r w:rsidRPr="00310CFF">
              <w:t>No nudity (except for animals or plants) or sexual innuendos.</w:t>
            </w:r>
          </w:p>
          <w:p w:rsidR="00D031DF" w:rsidRPr="00310CFF" w:rsidRDefault="00D031DF" w:rsidP="00D031DF">
            <w:pPr>
              <w:numPr>
                <w:ilvl w:val="0"/>
                <w:numId w:val="1"/>
              </w:numPr>
              <w:pBdr>
                <w:top w:val="single" w:sz="4" w:space="1" w:color="auto"/>
                <w:left w:val="single" w:sz="4" w:space="17" w:color="auto"/>
                <w:bottom w:val="single" w:sz="4" w:space="1" w:color="auto"/>
                <w:right w:val="single" w:sz="4" w:space="0" w:color="auto"/>
              </w:pBdr>
              <w:ind w:left="714" w:hanging="357"/>
            </w:pPr>
            <w:r w:rsidRPr="00310CFF">
              <w:t>No alcohol or drug-related scenes.</w:t>
            </w:r>
          </w:p>
          <w:p w:rsidR="00D031DF" w:rsidRPr="00310CFF" w:rsidRDefault="00D031DF" w:rsidP="00D031DF">
            <w:pPr>
              <w:numPr>
                <w:ilvl w:val="0"/>
                <w:numId w:val="1"/>
              </w:numPr>
              <w:pBdr>
                <w:top w:val="single" w:sz="4" w:space="1" w:color="auto"/>
                <w:left w:val="single" w:sz="4" w:space="17" w:color="auto"/>
                <w:bottom w:val="single" w:sz="4" w:space="1" w:color="auto"/>
                <w:right w:val="single" w:sz="4" w:space="0" w:color="auto"/>
              </w:pBdr>
              <w:ind w:left="714" w:hanging="357"/>
            </w:pPr>
            <w:r w:rsidRPr="00310CFF">
              <w:t>No swearing or racist comments.</w:t>
            </w:r>
          </w:p>
          <w:p w:rsidR="00D031DF" w:rsidRPr="00310CFF" w:rsidRDefault="00D031DF" w:rsidP="00D031DF">
            <w:pPr>
              <w:numPr>
                <w:ilvl w:val="0"/>
                <w:numId w:val="1"/>
              </w:numPr>
              <w:pBdr>
                <w:top w:val="single" w:sz="4" w:space="1" w:color="auto"/>
                <w:left w:val="single" w:sz="4" w:space="17" w:color="auto"/>
                <w:bottom w:val="single" w:sz="4" w:space="1" w:color="auto"/>
                <w:right w:val="single" w:sz="4" w:space="0" w:color="auto"/>
              </w:pBdr>
              <w:ind w:left="714" w:hanging="357"/>
            </w:pPr>
            <w:r w:rsidRPr="00310CFF">
              <w:t>No offensive background music.</w:t>
            </w:r>
          </w:p>
          <w:p w:rsidR="00D031DF" w:rsidRPr="00310CFF" w:rsidRDefault="00D031DF" w:rsidP="00D031DF">
            <w:pPr>
              <w:numPr>
                <w:ilvl w:val="0"/>
                <w:numId w:val="1"/>
              </w:numPr>
              <w:pBdr>
                <w:top w:val="single" w:sz="4" w:space="1" w:color="auto"/>
                <w:left w:val="single" w:sz="4" w:space="17" w:color="auto"/>
                <w:bottom w:val="single" w:sz="4" w:space="1" w:color="auto"/>
                <w:right w:val="single" w:sz="4" w:space="0" w:color="auto"/>
              </w:pBdr>
              <w:ind w:left="714" w:hanging="357"/>
            </w:pPr>
            <w:r w:rsidRPr="00310CFF">
              <w:t>No violence (to plants, animals or humans) or abusive situations.</w:t>
            </w:r>
          </w:p>
          <w:p w:rsidR="007348C2" w:rsidRPr="00310CFF" w:rsidRDefault="007348C2" w:rsidP="007348C2">
            <w:pPr>
              <w:rPr>
                <w:b/>
                <w:bCs/>
                <w:color w:val="222222"/>
              </w:rPr>
            </w:pPr>
          </w:p>
          <w:p w:rsidR="00B6425C" w:rsidRPr="00310CFF" w:rsidRDefault="00B6425C" w:rsidP="00B6425C">
            <w:pPr>
              <w:rPr>
                <w:b/>
                <w:bCs/>
                <w:color w:val="222222"/>
              </w:rPr>
            </w:pPr>
            <w:r w:rsidRPr="00310CFF">
              <w:rPr>
                <w:b/>
                <w:bCs/>
                <w:color w:val="222222"/>
              </w:rPr>
              <w:t>Week 10 – feedback on your draft presentation</w:t>
            </w:r>
          </w:p>
          <w:p w:rsidR="00B6425C" w:rsidRPr="00310CFF" w:rsidRDefault="00B6425C" w:rsidP="00B6425C">
            <w:pPr>
              <w:rPr>
                <w:color w:val="222222"/>
              </w:rPr>
            </w:pPr>
            <w:r w:rsidRPr="00310CFF">
              <w:rPr>
                <w:color w:val="222222"/>
              </w:rPr>
              <w:t>This week, you will spend 15-20 mins discussing your storyboard and/or draft presentation with the teaching associates.  They will provide you</w:t>
            </w:r>
            <w:r w:rsidR="005D55CA" w:rsidRPr="00310CFF">
              <w:rPr>
                <w:color w:val="222222"/>
              </w:rPr>
              <w:t>r group</w:t>
            </w:r>
            <w:r w:rsidRPr="00310CFF">
              <w:rPr>
                <w:color w:val="222222"/>
              </w:rPr>
              <w:t xml:space="preserve"> with constructive feedback, including comments and suggestions on how to improve the content, structure, flow, and cohesiveness of your presentation.</w:t>
            </w:r>
          </w:p>
          <w:p w:rsidR="00B6425C" w:rsidRPr="00310CFF" w:rsidRDefault="00B6425C" w:rsidP="007348C2">
            <w:pPr>
              <w:rPr>
                <w:color w:val="222222"/>
              </w:rPr>
            </w:pPr>
          </w:p>
          <w:p w:rsidR="00D031DF" w:rsidRPr="00310CFF" w:rsidRDefault="00D031DF" w:rsidP="00D031DF">
            <w:pPr>
              <w:rPr>
                <w:b/>
                <w:bCs/>
                <w:color w:val="222222"/>
                <w:u w:val="single"/>
              </w:rPr>
            </w:pPr>
            <w:r w:rsidRPr="00310CFF">
              <w:rPr>
                <w:b/>
                <w:bCs/>
                <w:color w:val="222222"/>
              </w:rPr>
              <w:t>Week 12 – Presentation to peers, peer and Teaching Associate assessment and feedback</w:t>
            </w:r>
          </w:p>
          <w:p w:rsidR="00440949" w:rsidRPr="00310CFF" w:rsidRDefault="00D031DF" w:rsidP="00BF54FC">
            <w:pPr>
              <w:spacing w:line="300" w:lineRule="exact"/>
            </w:pPr>
            <w:r w:rsidRPr="00310CFF">
              <w:t xml:space="preserve">In week 12, you and your group will have 10 </w:t>
            </w:r>
            <w:r w:rsidRPr="00310CFF">
              <w:rPr>
                <w:u w:val="single"/>
              </w:rPr>
              <w:t>minutes</w:t>
            </w:r>
            <w:r w:rsidRPr="00310CFF">
              <w:t xml:space="preserve"> to introduce and show your video / ppt presentation of your assigned ClimateWatch species.</w:t>
            </w:r>
            <w:r w:rsidR="00BF54FC" w:rsidRPr="00310CFF">
              <w:t xml:space="preserve">   There will time (3</w:t>
            </w:r>
            <w:r w:rsidRPr="00310CFF">
              <w:t xml:space="preserve"> minutes) after your presentation for questions and feedback from the audience, and for you to provide further information or clarification if required.    Remember: your presentation should be no longer than </w:t>
            </w:r>
            <w:r w:rsidRPr="00310CFF">
              <w:rPr>
                <w:u w:val="single"/>
              </w:rPr>
              <w:t>10 minutes</w:t>
            </w:r>
            <w:r w:rsidRPr="00310CFF">
              <w:t xml:space="preserve"> in </w:t>
            </w:r>
            <w:r w:rsidR="00BF54FC" w:rsidRPr="00310CFF">
              <w:t>duration</w:t>
            </w:r>
            <w:r w:rsidRPr="00310CFF">
              <w:t>.</w:t>
            </w:r>
          </w:p>
        </w:tc>
      </w:tr>
    </w:tbl>
    <w:p w:rsidR="00B002AA" w:rsidRPr="00310CFF" w:rsidRDefault="00B002AA">
      <w:r w:rsidRPr="00310CFF">
        <w:lastRenderedPageBreak/>
        <w:br w:type="page"/>
      </w:r>
    </w:p>
    <w:tbl>
      <w:tblPr>
        <w:tblStyle w:val="TableGrid"/>
        <w:tblW w:w="0" w:type="auto"/>
        <w:tblInd w:w="108" w:type="dxa"/>
        <w:tblLook w:val="04A0"/>
      </w:tblPr>
      <w:tblGrid>
        <w:gridCol w:w="9172"/>
      </w:tblGrid>
      <w:tr w:rsidR="00440949" w:rsidRPr="00310CFF" w:rsidTr="005424C0">
        <w:tc>
          <w:tcPr>
            <w:tcW w:w="9172" w:type="dxa"/>
          </w:tcPr>
          <w:p w:rsidR="00440949" w:rsidRPr="00310CFF" w:rsidRDefault="00440949" w:rsidP="00440949">
            <w:pPr>
              <w:rPr>
                <w:b/>
              </w:rPr>
            </w:pPr>
            <w:r w:rsidRPr="00310CFF">
              <w:rPr>
                <w:b/>
              </w:rPr>
              <w:lastRenderedPageBreak/>
              <w:t>Marking Rubric</w:t>
            </w:r>
          </w:p>
          <w:p w:rsidR="00D031DF" w:rsidRPr="00310CFF" w:rsidRDefault="00D031DF" w:rsidP="00BF54FC">
            <w:pPr>
              <w:spacing w:line="300" w:lineRule="exact"/>
              <w:rPr>
                <w:sz w:val="22"/>
                <w:szCs w:val="22"/>
              </w:rPr>
            </w:pPr>
            <w:r w:rsidRPr="00310CFF">
              <w:rPr>
                <w:sz w:val="22"/>
                <w:szCs w:val="22"/>
              </w:rPr>
              <w:t xml:space="preserve">Your video, PowerPoint or </w:t>
            </w:r>
            <w:r w:rsidR="00B6425C" w:rsidRPr="00310CFF">
              <w:rPr>
                <w:sz w:val="22"/>
                <w:szCs w:val="22"/>
              </w:rPr>
              <w:t>blended media</w:t>
            </w:r>
            <w:r w:rsidRPr="00310CFF">
              <w:rPr>
                <w:sz w:val="22"/>
                <w:szCs w:val="22"/>
              </w:rPr>
              <w:t xml:space="preserve"> presentation will be assessed by your Teaching Associate</w:t>
            </w:r>
            <w:r w:rsidR="00BF54FC" w:rsidRPr="00310CFF">
              <w:rPr>
                <w:sz w:val="22"/>
                <w:szCs w:val="22"/>
              </w:rPr>
              <w:t>s</w:t>
            </w:r>
            <w:r w:rsidRPr="00310CFF">
              <w:rPr>
                <w:sz w:val="22"/>
                <w:szCs w:val="22"/>
              </w:rPr>
              <w:t xml:space="preserve"> and </w:t>
            </w:r>
            <w:r w:rsidR="00BF54FC" w:rsidRPr="00310CFF">
              <w:rPr>
                <w:sz w:val="22"/>
                <w:szCs w:val="22"/>
              </w:rPr>
              <w:t xml:space="preserve">two </w:t>
            </w:r>
            <w:r w:rsidRPr="00310CFF">
              <w:rPr>
                <w:sz w:val="22"/>
                <w:szCs w:val="22"/>
              </w:rPr>
              <w:t>other student</w:t>
            </w:r>
            <w:r w:rsidR="00BF54FC" w:rsidRPr="00310CFF">
              <w:rPr>
                <w:sz w:val="22"/>
                <w:szCs w:val="22"/>
              </w:rPr>
              <w:t xml:space="preserve"> group</w:t>
            </w:r>
            <w:r w:rsidRPr="00310CFF">
              <w:rPr>
                <w:sz w:val="22"/>
                <w:szCs w:val="22"/>
              </w:rPr>
              <w:t>s in your session. Each member of your team will also be assi</w:t>
            </w:r>
            <w:r w:rsidR="00BF54FC" w:rsidRPr="00310CFF">
              <w:rPr>
                <w:sz w:val="22"/>
                <w:szCs w:val="22"/>
              </w:rPr>
              <w:t>gned marks (/4) based on a self- and peer-</w:t>
            </w:r>
            <w:r w:rsidRPr="00310CFF">
              <w:rPr>
                <w:sz w:val="22"/>
                <w:szCs w:val="22"/>
              </w:rPr>
              <w:t xml:space="preserve">assessment of your efforts over the course of the project.  Thus, it is vital that you </w:t>
            </w:r>
            <w:r w:rsidR="00BF54FC" w:rsidRPr="00310CFF">
              <w:rPr>
                <w:sz w:val="22"/>
                <w:szCs w:val="22"/>
              </w:rPr>
              <w:t>collaborate</w:t>
            </w:r>
            <w:r w:rsidRPr="00310CFF">
              <w:rPr>
                <w:sz w:val="22"/>
                <w:szCs w:val="22"/>
              </w:rPr>
              <w:t xml:space="preserve"> to ensure everyone makes an equal contribution to the project and final presentation.</w:t>
            </w:r>
          </w:p>
          <w:p w:rsidR="00D031DF" w:rsidRPr="00310CFF" w:rsidRDefault="00D031DF" w:rsidP="00D031DF">
            <w:pPr>
              <w:tabs>
                <w:tab w:val="left" w:pos="2977"/>
                <w:tab w:val="left" w:pos="5387"/>
                <w:tab w:val="left" w:pos="7088"/>
                <w:tab w:val="left" w:pos="8789"/>
              </w:tabs>
              <w:rPr>
                <w:bCs/>
                <w:sz w:val="22"/>
                <w:szCs w:val="22"/>
              </w:rPr>
            </w:pPr>
          </w:p>
          <w:p w:rsidR="00D031DF" w:rsidRPr="00310CFF" w:rsidRDefault="00D031DF" w:rsidP="00D031DF">
            <w:pPr>
              <w:tabs>
                <w:tab w:val="left" w:pos="2977"/>
                <w:tab w:val="left" w:pos="5387"/>
                <w:tab w:val="left" w:pos="7088"/>
                <w:tab w:val="left" w:pos="8789"/>
              </w:tabs>
              <w:rPr>
                <w:bCs/>
                <w:sz w:val="22"/>
                <w:szCs w:val="22"/>
              </w:rPr>
            </w:pPr>
            <w:r w:rsidRPr="00310CFF">
              <w:rPr>
                <w:bCs/>
                <w:sz w:val="22"/>
                <w:szCs w:val="22"/>
              </w:rPr>
              <w:t>ASSESSMENT SUMMARY - This practical is worth 7% of your overall grade in BIO1042.</w:t>
            </w:r>
          </w:p>
          <w:tbl>
            <w:tblPr>
              <w:tblpPr w:leftFromText="180" w:rightFromText="180" w:vertAnchor="text" w:horzAnchor="margin" w:tblpXSpec="center" w:tblpY="187"/>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6237"/>
              <w:gridCol w:w="847"/>
            </w:tblGrid>
            <w:tr w:rsidR="00D031DF" w:rsidRPr="00310CFF" w:rsidTr="00BF54FC">
              <w:trPr>
                <w:trHeight w:val="502"/>
              </w:trPr>
              <w:tc>
                <w:tcPr>
                  <w:tcW w:w="1838"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jc w:val="center"/>
                    <w:rPr>
                      <w:color w:val="000000"/>
                      <w:sz w:val="22"/>
                      <w:szCs w:val="22"/>
                    </w:rPr>
                  </w:pPr>
                  <w:r w:rsidRPr="00310CFF">
                    <w:rPr>
                      <w:color w:val="000000"/>
                      <w:sz w:val="22"/>
                      <w:szCs w:val="22"/>
                    </w:rPr>
                    <w:t>Activity</w:t>
                  </w:r>
                </w:p>
              </w:tc>
              <w:tc>
                <w:tcPr>
                  <w:tcW w:w="623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jc w:val="center"/>
                    <w:rPr>
                      <w:color w:val="000000"/>
                      <w:sz w:val="22"/>
                      <w:szCs w:val="22"/>
                    </w:rPr>
                  </w:pPr>
                  <w:r w:rsidRPr="00310CFF">
                    <w:rPr>
                      <w:color w:val="000000"/>
                      <w:sz w:val="22"/>
                      <w:szCs w:val="22"/>
                    </w:rPr>
                    <w:t>Comments</w:t>
                  </w:r>
                </w:p>
              </w:tc>
              <w:tc>
                <w:tcPr>
                  <w:tcW w:w="847" w:type="dxa"/>
                  <w:tcBorders>
                    <w:top w:val="single" w:sz="4" w:space="0" w:color="auto"/>
                    <w:left w:val="single" w:sz="4" w:space="0" w:color="auto"/>
                    <w:bottom w:val="single" w:sz="4" w:space="0" w:color="auto"/>
                    <w:right w:val="single" w:sz="4" w:space="0" w:color="auto"/>
                  </w:tcBorders>
                </w:tcPr>
                <w:p w:rsidR="00D031DF" w:rsidRPr="00310CFF" w:rsidRDefault="00D031DF" w:rsidP="00D031DF">
                  <w:pPr>
                    <w:jc w:val="center"/>
                    <w:rPr>
                      <w:color w:val="000000"/>
                      <w:sz w:val="22"/>
                      <w:szCs w:val="22"/>
                    </w:rPr>
                  </w:pPr>
                  <w:r w:rsidRPr="00310CFF">
                    <w:rPr>
                      <w:color w:val="000000"/>
                      <w:sz w:val="22"/>
                      <w:szCs w:val="22"/>
                    </w:rPr>
                    <w:t>Marks</w:t>
                  </w:r>
                </w:p>
              </w:tc>
            </w:tr>
            <w:tr w:rsidR="00D031DF" w:rsidRPr="00310CFF" w:rsidTr="00BF54FC">
              <w:trPr>
                <w:trHeight w:val="386"/>
              </w:trPr>
              <w:tc>
                <w:tcPr>
                  <w:tcW w:w="1838" w:type="dxa"/>
                  <w:tcBorders>
                    <w:top w:val="single" w:sz="4" w:space="0" w:color="auto"/>
                    <w:left w:val="single" w:sz="4" w:space="0" w:color="auto"/>
                    <w:bottom w:val="single" w:sz="4" w:space="0" w:color="auto"/>
                    <w:right w:val="single" w:sz="4" w:space="0" w:color="auto"/>
                  </w:tcBorders>
                  <w:vAlign w:val="center"/>
                </w:tcPr>
                <w:p w:rsidR="00D031DF" w:rsidRPr="00310CFF" w:rsidRDefault="00BF54FC" w:rsidP="00BF54FC">
                  <w:pPr>
                    <w:rPr>
                      <w:bCs/>
                      <w:iCs/>
                      <w:color w:val="000000"/>
                      <w:sz w:val="22"/>
                      <w:szCs w:val="22"/>
                    </w:rPr>
                  </w:pPr>
                  <w:r w:rsidRPr="00310CFF">
                    <w:rPr>
                      <w:bCs/>
                      <w:iCs/>
                      <w:color w:val="000000"/>
                      <w:sz w:val="22"/>
                      <w:szCs w:val="22"/>
                    </w:rPr>
                    <w:t>Peer / Self</w:t>
                  </w:r>
                  <w:r w:rsidR="00D031DF" w:rsidRPr="00310CFF">
                    <w:rPr>
                      <w:bCs/>
                      <w:iCs/>
                      <w:color w:val="000000"/>
                      <w:sz w:val="22"/>
                      <w:szCs w:val="22"/>
                    </w:rPr>
                    <w:t xml:space="preserve"> assessment </w:t>
                  </w:r>
                </w:p>
              </w:tc>
              <w:tc>
                <w:tcPr>
                  <w:tcW w:w="623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BF54FC">
                  <w:pPr>
                    <w:rPr>
                      <w:iCs/>
                      <w:color w:val="000000"/>
                      <w:sz w:val="22"/>
                      <w:szCs w:val="22"/>
                    </w:rPr>
                  </w:pPr>
                  <w:r w:rsidRPr="00310CFF">
                    <w:rPr>
                      <w:iCs/>
                      <w:color w:val="000000"/>
                      <w:sz w:val="22"/>
                      <w:szCs w:val="22"/>
                    </w:rPr>
                    <w:t xml:space="preserve">Self and peer assessment of team member </w:t>
                  </w:r>
                  <w:r w:rsidR="00BF54FC" w:rsidRPr="00310CFF">
                    <w:rPr>
                      <w:iCs/>
                      <w:color w:val="000000"/>
                      <w:sz w:val="22"/>
                      <w:szCs w:val="22"/>
                    </w:rPr>
                    <w:t xml:space="preserve">input to </w:t>
                  </w:r>
                  <w:r w:rsidRPr="00310CFF">
                    <w:rPr>
                      <w:iCs/>
                      <w:color w:val="000000"/>
                      <w:sz w:val="22"/>
                      <w:szCs w:val="22"/>
                    </w:rPr>
                    <w:t>the project</w:t>
                  </w:r>
                  <w:r w:rsidR="00BF54FC" w:rsidRPr="00310CFF">
                    <w:rPr>
                      <w:iCs/>
                      <w:color w:val="000000"/>
                      <w:sz w:val="22"/>
                      <w:szCs w:val="22"/>
                    </w:rPr>
                    <w:t xml:space="preserve"> (observations, data collection, </w:t>
                  </w:r>
                  <w:r w:rsidRPr="00310CFF">
                    <w:rPr>
                      <w:iCs/>
                      <w:color w:val="000000"/>
                      <w:sz w:val="22"/>
                      <w:szCs w:val="22"/>
                    </w:rPr>
                    <w:t>development of the presentation)</w:t>
                  </w:r>
                </w:p>
              </w:tc>
              <w:tc>
                <w:tcPr>
                  <w:tcW w:w="84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jc w:val="center"/>
                    <w:rPr>
                      <w:iCs/>
                      <w:color w:val="000000"/>
                      <w:sz w:val="22"/>
                      <w:szCs w:val="22"/>
                    </w:rPr>
                  </w:pPr>
                  <w:r w:rsidRPr="00310CFF">
                    <w:rPr>
                      <w:iCs/>
                      <w:color w:val="000000"/>
                      <w:sz w:val="22"/>
                      <w:szCs w:val="22"/>
                    </w:rPr>
                    <w:t>/4</w:t>
                  </w:r>
                </w:p>
              </w:tc>
            </w:tr>
            <w:tr w:rsidR="00D031DF" w:rsidRPr="00310CFF" w:rsidTr="00BF54FC">
              <w:trPr>
                <w:trHeight w:val="385"/>
              </w:trPr>
              <w:tc>
                <w:tcPr>
                  <w:tcW w:w="1838"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rPr>
                      <w:bCs/>
                      <w:iCs/>
                      <w:color w:val="000000"/>
                      <w:sz w:val="22"/>
                      <w:szCs w:val="22"/>
                    </w:rPr>
                  </w:pPr>
                  <w:r w:rsidRPr="00310CFF">
                    <w:rPr>
                      <w:bCs/>
                      <w:iCs/>
                      <w:color w:val="000000"/>
                      <w:sz w:val="22"/>
                      <w:szCs w:val="22"/>
                    </w:rPr>
                    <w:t>Presentation</w:t>
                  </w:r>
                </w:p>
              </w:tc>
              <w:tc>
                <w:tcPr>
                  <w:tcW w:w="623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B002AA">
                  <w:pPr>
                    <w:rPr>
                      <w:iCs/>
                      <w:color w:val="000000"/>
                      <w:sz w:val="22"/>
                      <w:szCs w:val="22"/>
                    </w:rPr>
                  </w:pPr>
                  <w:r w:rsidRPr="00310CFF">
                    <w:rPr>
                      <w:iCs/>
                      <w:color w:val="000000"/>
                      <w:sz w:val="22"/>
                      <w:szCs w:val="22"/>
                    </w:rPr>
                    <w:t>Peer assessment of presentation (averaged</w:t>
                  </w:r>
                  <w:r w:rsidR="00B002AA" w:rsidRPr="00310CFF">
                    <w:rPr>
                      <w:iCs/>
                      <w:color w:val="000000"/>
                      <w:sz w:val="22"/>
                      <w:szCs w:val="22"/>
                    </w:rPr>
                    <w:t xml:space="preserve"> of</w:t>
                  </w:r>
                  <w:bookmarkStart w:id="0" w:name="_GoBack"/>
                  <w:bookmarkEnd w:id="0"/>
                  <w:r w:rsidR="00B002AA" w:rsidRPr="00310CFF">
                    <w:rPr>
                      <w:iCs/>
                      <w:color w:val="000000"/>
                      <w:sz w:val="22"/>
                      <w:szCs w:val="22"/>
                    </w:rPr>
                    <w:t xml:space="preserve"> two groups</w:t>
                  </w:r>
                  <w:r w:rsidRPr="00310CFF">
                    <w:rPr>
                      <w:iCs/>
                      <w:color w:val="000000"/>
                      <w:sz w:val="22"/>
                      <w:szCs w:val="22"/>
                    </w:rPr>
                    <w:t>)</w:t>
                  </w:r>
                </w:p>
              </w:tc>
              <w:tc>
                <w:tcPr>
                  <w:tcW w:w="84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jc w:val="center"/>
                    <w:rPr>
                      <w:iCs/>
                      <w:color w:val="000000"/>
                      <w:sz w:val="22"/>
                      <w:szCs w:val="22"/>
                    </w:rPr>
                  </w:pPr>
                  <w:r w:rsidRPr="00310CFF">
                    <w:rPr>
                      <w:iCs/>
                      <w:color w:val="000000"/>
                      <w:sz w:val="22"/>
                      <w:szCs w:val="22"/>
                    </w:rPr>
                    <w:t>/4</w:t>
                  </w:r>
                </w:p>
              </w:tc>
            </w:tr>
            <w:tr w:rsidR="00D031DF" w:rsidRPr="00310CFF" w:rsidTr="00BF54FC">
              <w:trPr>
                <w:trHeight w:val="385"/>
              </w:trPr>
              <w:tc>
                <w:tcPr>
                  <w:tcW w:w="1838"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rPr>
                      <w:bCs/>
                      <w:iCs/>
                      <w:color w:val="000000"/>
                      <w:sz w:val="22"/>
                      <w:szCs w:val="22"/>
                    </w:rPr>
                  </w:pPr>
                  <w:r w:rsidRPr="00310CFF">
                    <w:rPr>
                      <w:bCs/>
                      <w:iCs/>
                      <w:color w:val="000000"/>
                      <w:sz w:val="22"/>
                      <w:szCs w:val="22"/>
                    </w:rPr>
                    <w:t>Presentation</w:t>
                  </w:r>
                </w:p>
              </w:tc>
              <w:tc>
                <w:tcPr>
                  <w:tcW w:w="623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rPr>
                      <w:iCs/>
                      <w:color w:val="000000"/>
                      <w:sz w:val="22"/>
                      <w:szCs w:val="22"/>
                    </w:rPr>
                  </w:pPr>
                  <w:r w:rsidRPr="00310CFF">
                    <w:rPr>
                      <w:iCs/>
                      <w:color w:val="000000"/>
                      <w:sz w:val="22"/>
                      <w:szCs w:val="22"/>
                    </w:rPr>
                    <w:t>Teaching Associate assessment of presentation</w:t>
                  </w:r>
                </w:p>
              </w:tc>
              <w:tc>
                <w:tcPr>
                  <w:tcW w:w="84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jc w:val="center"/>
                    <w:rPr>
                      <w:iCs/>
                      <w:color w:val="000000"/>
                      <w:sz w:val="22"/>
                      <w:szCs w:val="22"/>
                    </w:rPr>
                  </w:pPr>
                  <w:r w:rsidRPr="00310CFF">
                    <w:rPr>
                      <w:iCs/>
                      <w:color w:val="000000"/>
                      <w:sz w:val="22"/>
                      <w:szCs w:val="22"/>
                    </w:rPr>
                    <w:t>/12</w:t>
                  </w:r>
                </w:p>
              </w:tc>
            </w:tr>
            <w:tr w:rsidR="00D031DF" w:rsidRPr="00310CFF" w:rsidTr="007348C2">
              <w:trPr>
                <w:trHeight w:val="385"/>
              </w:trPr>
              <w:tc>
                <w:tcPr>
                  <w:tcW w:w="8075" w:type="dxa"/>
                  <w:gridSpan w:val="2"/>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rPr>
                      <w:iCs/>
                      <w:color w:val="000000"/>
                      <w:sz w:val="22"/>
                      <w:szCs w:val="22"/>
                    </w:rPr>
                  </w:pPr>
                  <w:r w:rsidRPr="00310CFF">
                    <w:rPr>
                      <w:bCs/>
                      <w:iCs/>
                      <w:color w:val="000000"/>
                      <w:sz w:val="22"/>
                      <w:szCs w:val="22"/>
                    </w:rPr>
                    <w:t>Total</w:t>
                  </w:r>
                </w:p>
              </w:tc>
              <w:tc>
                <w:tcPr>
                  <w:tcW w:w="847" w:type="dxa"/>
                  <w:tcBorders>
                    <w:top w:val="single" w:sz="4" w:space="0" w:color="auto"/>
                    <w:left w:val="single" w:sz="4" w:space="0" w:color="auto"/>
                    <w:bottom w:val="single" w:sz="4" w:space="0" w:color="auto"/>
                    <w:right w:val="single" w:sz="4" w:space="0" w:color="auto"/>
                  </w:tcBorders>
                  <w:vAlign w:val="center"/>
                </w:tcPr>
                <w:p w:rsidR="00D031DF" w:rsidRPr="00310CFF" w:rsidRDefault="00D031DF" w:rsidP="00D031DF">
                  <w:pPr>
                    <w:jc w:val="center"/>
                    <w:rPr>
                      <w:iCs/>
                      <w:color w:val="000000"/>
                      <w:sz w:val="22"/>
                      <w:szCs w:val="22"/>
                    </w:rPr>
                  </w:pPr>
                  <w:r w:rsidRPr="00310CFF">
                    <w:rPr>
                      <w:iCs/>
                      <w:color w:val="000000"/>
                      <w:sz w:val="22"/>
                      <w:szCs w:val="22"/>
                    </w:rPr>
                    <w:t>/20</w:t>
                  </w:r>
                </w:p>
              </w:tc>
            </w:tr>
          </w:tbl>
          <w:p w:rsidR="00017F84" w:rsidRPr="00310CFF" w:rsidRDefault="00017F84" w:rsidP="00440949">
            <w:pPr>
              <w:rPr>
                <w:sz w:val="20"/>
                <w:szCs w:val="20"/>
              </w:rPr>
            </w:pPr>
          </w:p>
          <w:p w:rsidR="00017F84" w:rsidRPr="00310CFF" w:rsidRDefault="00017F84" w:rsidP="00017F84">
            <w:pPr>
              <w:rPr>
                <w:rFonts w:eastAsia="Times New Roman" w:cs="Arial"/>
                <w:b/>
                <w:color w:val="000080"/>
                <w:sz w:val="20"/>
                <w:szCs w:val="20"/>
              </w:rPr>
            </w:pPr>
          </w:p>
          <w:p w:rsidR="00017F84" w:rsidRPr="007A4C71" w:rsidRDefault="00017F84" w:rsidP="006D6A12">
            <w:pPr>
              <w:rPr>
                <w:rFonts w:eastAsia="Times New Roman" w:cs="Arial"/>
                <w:b/>
                <w:szCs w:val="26"/>
              </w:rPr>
            </w:pPr>
            <w:r w:rsidRPr="007A4C71">
              <w:rPr>
                <w:rFonts w:eastAsia="Times New Roman" w:cs="Arial"/>
                <w:b/>
                <w:szCs w:val="26"/>
              </w:rPr>
              <w:t>ClimateWatch presentation – T</w:t>
            </w:r>
            <w:r w:rsidR="007348C2" w:rsidRPr="007A4C71">
              <w:rPr>
                <w:rFonts w:eastAsia="Times New Roman" w:cs="Arial"/>
                <w:b/>
                <w:szCs w:val="26"/>
              </w:rPr>
              <w:t xml:space="preserve">eaching </w:t>
            </w:r>
            <w:r w:rsidRPr="007A4C71">
              <w:rPr>
                <w:rFonts w:eastAsia="Times New Roman" w:cs="Arial"/>
                <w:b/>
                <w:szCs w:val="26"/>
              </w:rPr>
              <w:t>A</w:t>
            </w:r>
            <w:r w:rsidR="007348C2" w:rsidRPr="007A4C71">
              <w:rPr>
                <w:rFonts w:eastAsia="Times New Roman" w:cs="Arial"/>
                <w:b/>
                <w:szCs w:val="26"/>
              </w:rPr>
              <w:t>ssociate</w:t>
            </w:r>
            <w:r w:rsidRPr="007A4C71">
              <w:rPr>
                <w:rFonts w:eastAsia="Times New Roman" w:cs="Arial"/>
                <w:b/>
                <w:szCs w:val="26"/>
              </w:rPr>
              <w:t xml:space="preserve"> Assessment Rubric</w:t>
            </w:r>
          </w:p>
          <w:p w:rsidR="00017F84" w:rsidRPr="00310CFF" w:rsidRDefault="00017F84" w:rsidP="00017F84">
            <w:pPr>
              <w:rPr>
                <w:rFonts w:eastAsia="Times New Roman" w:cs="Arial"/>
                <w:b/>
                <w:color w:val="000080"/>
                <w:sz w:val="28"/>
              </w:rPr>
            </w:pPr>
          </w:p>
          <w:p w:rsidR="00017F84" w:rsidRPr="00310CFF" w:rsidRDefault="00017F84" w:rsidP="00017F84">
            <w:pPr>
              <w:spacing w:line="360" w:lineRule="auto"/>
              <w:rPr>
                <w:rFonts w:eastAsia="Times New Roman" w:cs="Arial"/>
                <w:b/>
                <w:color w:val="000080"/>
                <w:sz w:val="28"/>
              </w:rPr>
            </w:pPr>
            <w:r w:rsidRPr="00310CFF">
              <w:rPr>
                <w:rFonts w:eastAsia="Times New Roman" w:cs="Times New Roman"/>
                <w:b/>
                <w:sz w:val="20"/>
              </w:rPr>
              <w:t>TEAM name _______________________</w:t>
            </w:r>
            <w:r w:rsidR="007A4C71">
              <w:rPr>
                <w:rFonts w:eastAsia="Times New Roman" w:cs="Times New Roman"/>
                <w:b/>
                <w:sz w:val="20"/>
              </w:rPr>
              <w:t xml:space="preserve">      </w:t>
            </w:r>
            <w:r w:rsidRPr="00310CFF">
              <w:rPr>
                <w:rFonts w:eastAsia="Times New Roman" w:cs="Times New Roman"/>
                <w:b/>
                <w:sz w:val="20"/>
              </w:rPr>
              <w:t>Prac session:_______</w:t>
            </w:r>
            <w:r w:rsidR="007A4C71">
              <w:rPr>
                <w:rFonts w:eastAsia="Times New Roman" w:cs="Times New Roman"/>
                <w:b/>
                <w:sz w:val="20"/>
              </w:rPr>
              <w:t xml:space="preserve">     </w:t>
            </w:r>
            <w:r w:rsidRPr="00310CFF">
              <w:rPr>
                <w:rFonts w:eastAsia="Times New Roman" w:cs="Times New Roman"/>
                <w:b/>
                <w:sz w:val="20"/>
              </w:rPr>
              <w:t xml:space="preserve">Team # _______ </w:t>
            </w:r>
          </w:p>
          <w:p w:rsidR="00017F84" w:rsidRPr="00310CFF" w:rsidRDefault="00017F84" w:rsidP="007348C2">
            <w:pPr>
              <w:spacing w:line="360" w:lineRule="auto"/>
              <w:rPr>
                <w:rFonts w:eastAsia="Times New Roman" w:cs="Times New Roman"/>
                <w:b/>
                <w:sz w:val="22"/>
                <w:szCs w:val="22"/>
              </w:rPr>
            </w:pPr>
            <w:r w:rsidRPr="00310CFF">
              <w:rPr>
                <w:rFonts w:eastAsia="Times New Roman" w:cs="Times New Roman"/>
                <w:b/>
                <w:sz w:val="22"/>
                <w:szCs w:val="22"/>
              </w:rPr>
              <w:t>Presenter names: ___________________________________________</w:t>
            </w:r>
            <w:r w:rsidR="007348C2" w:rsidRPr="00310CFF">
              <w:rPr>
                <w:rFonts w:eastAsia="Times New Roman" w:cs="Times New Roman"/>
                <w:b/>
                <w:sz w:val="22"/>
                <w:szCs w:val="22"/>
              </w:rPr>
              <w:t>____________</w:t>
            </w:r>
          </w:p>
          <w:p w:rsidR="00017F84" w:rsidRPr="00310CFF" w:rsidRDefault="00017F84" w:rsidP="00017F84">
            <w:pPr>
              <w:autoSpaceDE w:val="0"/>
              <w:autoSpaceDN w:val="0"/>
              <w:adjustRightInd w:val="0"/>
              <w:rPr>
                <w:rFonts w:eastAsia="Times New Roman" w:cs="Times New Roman"/>
                <w:bCs/>
                <w:sz w:val="20"/>
                <w:lang w:val="en-AU" w:eastAsia="en-AU"/>
              </w:rPr>
            </w:pPr>
            <w:r w:rsidRPr="00310CFF">
              <w:rPr>
                <w:rFonts w:eastAsia="Times New Roman" w:cs="Times New Roman"/>
                <w:sz w:val="20"/>
                <w:lang w:val="en-AU" w:eastAsia="en-AU"/>
              </w:rPr>
              <w:t xml:space="preserve">Please assess the presentation </w:t>
            </w:r>
            <w:r w:rsidRPr="00310CFF">
              <w:rPr>
                <w:rFonts w:eastAsia="Times New Roman" w:cs="Times New Roman"/>
                <w:sz w:val="20"/>
              </w:rPr>
              <w:t xml:space="preserve">using the following assessment rubric.  </w:t>
            </w:r>
            <w:r w:rsidRPr="00310CFF">
              <w:rPr>
                <w:rFonts w:eastAsia="Times New Roman" w:cs="Times New Roman"/>
                <w:bCs/>
                <w:sz w:val="20"/>
                <w:lang w:val="en-AU" w:eastAsia="en-AU"/>
              </w:rPr>
              <w:t xml:space="preserve"> Write one mark for each criterion in the corresponding box.</w:t>
            </w:r>
          </w:p>
          <w:p w:rsidR="00017F84" w:rsidRPr="00310CFF" w:rsidRDefault="00017F84" w:rsidP="00017F84">
            <w:pPr>
              <w:autoSpaceDE w:val="0"/>
              <w:autoSpaceDN w:val="0"/>
              <w:adjustRightInd w:val="0"/>
              <w:rPr>
                <w:rFonts w:eastAsia="Times New Roman" w:cs="Times New Roman"/>
                <w:sz w:val="20"/>
              </w:rPr>
            </w:pP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654"/>
              <w:gridCol w:w="709"/>
              <w:gridCol w:w="709"/>
              <w:gridCol w:w="708"/>
              <w:gridCol w:w="709"/>
              <w:gridCol w:w="709"/>
            </w:tblGrid>
            <w:tr w:rsidR="00985009" w:rsidRPr="00310CFF" w:rsidTr="00BF54FC">
              <w:tc>
                <w:tcPr>
                  <w:tcW w:w="5132" w:type="dxa"/>
                  <w:gridSpan w:val="2"/>
                  <w:shd w:val="clear" w:color="auto" w:fill="auto"/>
                </w:tcPr>
                <w:p w:rsidR="00017F84" w:rsidRPr="00310CFF" w:rsidRDefault="00017F84" w:rsidP="00017F84">
                  <w:pPr>
                    <w:pStyle w:val="OmniPage5"/>
                    <w:spacing w:before="120"/>
                    <w:ind w:left="-107"/>
                    <w:rPr>
                      <w:rFonts w:asciiTheme="minorHAnsi" w:hAnsiTheme="minorHAnsi"/>
                      <w:sz w:val="24"/>
                      <w:szCs w:val="24"/>
                    </w:rPr>
                  </w:pPr>
                  <w:r w:rsidRPr="00310CFF">
                    <w:rPr>
                      <w:rFonts w:asciiTheme="minorHAnsi" w:hAnsiTheme="minorHAnsi"/>
                      <w:b/>
                      <w:bCs/>
                      <w:sz w:val="24"/>
                      <w:szCs w:val="24"/>
                      <w:lang w:val="en-AU" w:eastAsia="en-AU"/>
                    </w:rPr>
                    <w:t xml:space="preserve">  Criterion</w:t>
                  </w:r>
                </w:p>
              </w:tc>
              <w:tc>
                <w:tcPr>
                  <w:tcW w:w="709" w:type="dxa"/>
                  <w:shd w:val="pct5" w:color="auto" w:fill="auto"/>
                  <w:vAlign w:val="center"/>
                </w:tcPr>
                <w:p w:rsidR="00017F84" w:rsidRPr="00310CFF" w:rsidRDefault="00017F84" w:rsidP="00017F84">
                  <w:pPr>
                    <w:spacing w:line="200" w:lineRule="exact"/>
                    <w:jc w:val="center"/>
                    <w:rPr>
                      <w:rFonts w:eastAsia="Times New Roman" w:cs="Arial"/>
                      <w:b/>
                      <w:noProof/>
                      <w:sz w:val="16"/>
                      <w:szCs w:val="16"/>
                    </w:rPr>
                  </w:pPr>
                  <w:r w:rsidRPr="00310CFF">
                    <w:rPr>
                      <w:rFonts w:eastAsia="Times New Roman" w:cs="Arial"/>
                      <w:b/>
                      <w:noProof/>
                      <w:sz w:val="16"/>
                      <w:szCs w:val="16"/>
                    </w:rPr>
                    <w:t xml:space="preserve">HD </w:t>
                  </w:r>
                </w:p>
                <w:p w:rsidR="00017F84" w:rsidRPr="00310CFF" w:rsidRDefault="00017F84" w:rsidP="00017F84">
                  <w:pPr>
                    <w:spacing w:line="200" w:lineRule="exact"/>
                    <w:jc w:val="center"/>
                    <w:rPr>
                      <w:rFonts w:eastAsia="Times New Roman" w:cs="Times New Roman"/>
                      <w:sz w:val="16"/>
                      <w:szCs w:val="16"/>
                    </w:rPr>
                  </w:pPr>
                  <w:r w:rsidRPr="00310CFF">
                    <w:rPr>
                      <w:rFonts w:eastAsia="Times New Roman" w:cs="Arial"/>
                      <w:noProof/>
                      <w:sz w:val="16"/>
                      <w:szCs w:val="16"/>
                    </w:rPr>
                    <w:t>(18)</w:t>
                  </w:r>
                </w:p>
              </w:tc>
              <w:tc>
                <w:tcPr>
                  <w:tcW w:w="709" w:type="dxa"/>
                  <w:shd w:val="pct5" w:color="auto" w:fill="auto"/>
                  <w:vAlign w:val="center"/>
                </w:tcPr>
                <w:p w:rsidR="00017F84" w:rsidRPr="00310CFF" w:rsidRDefault="00017F84" w:rsidP="00017F84">
                  <w:pPr>
                    <w:spacing w:line="200" w:lineRule="exact"/>
                    <w:jc w:val="center"/>
                    <w:rPr>
                      <w:rFonts w:eastAsia="Times New Roman" w:cs="Times New Roman"/>
                      <w:b/>
                      <w:sz w:val="16"/>
                      <w:szCs w:val="16"/>
                    </w:rPr>
                  </w:pPr>
                  <w:r w:rsidRPr="00310CFF">
                    <w:rPr>
                      <w:rFonts w:eastAsia="Times New Roman" w:cs="Times New Roman"/>
                      <w:b/>
                      <w:sz w:val="16"/>
                      <w:szCs w:val="16"/>
                    </w:rPr>
                    <w:t>D</w:t>
                  </w:r>
                </w:p>
                <w:p w:rsidR="00017F84" w:rsidRPr="00310CFF" w:rsidRDefault="00017F84" w:rsidP="00017F84">
                  <w:pPr>
                    <w:spacing w:line="200" w:lineRule="exact"/>
                    <w:jc w:val="center"/>
                    <w:rPr>
                      <w:rFonts w:eastAsia="Times New Roman" w:cs="Times New Roman"/>
                      <w:sz w:val="16"/>
                      <w:szCs w:val="16"/>
                    </w:rPr>
                  </w:pPr>
                  <w:r w:rsidRPr="00310CFF">
                    <w:rPr>
                      <w:rFonts w:eastAsia="Times New Roman" w:cs="Times New Roman"/>
                      <w:sz w:val="16"/>
                      <w:szCs w:val="16"/>
                    </w:rPr>
                    <w:t>(15)</w:t>
                  </w:r>
                </w:p>
              </w:tc>
              <w:tc>
                <w:tcPr>
                  <w:tcW w:w="708" w:type="dxa"/>
                  <w:shd w:val="pct5" w:color="auto" w:fill="auto"/>
                  <w:vAlign w:val="center"/>
                </w:tcPr>
                <w:p w:rsidR="00017F84" w:rsidRPr="00310CFF" w:rsidRDefault="00017F84" w:rsidP="00017F84">
                  <w:pPr>
                    <w:spacing w:line="200" w:lineRule="exact"/>
                    <w:jc w:val="center"/>
                    <w:rPr>
                      <w:rFonts w:eastAsia="Times New Roman" w:cs="Times New Roman"/>
                      <w:b/>
                      <w:sz w:val="16"/>
                      <w:szCs w:val="16"/>
                    </w:rPr>
                  </w:pPr>
                  <w:r w:rsidRPr="00310CFF">
                    <w:rPr>
                      <w:rFonts w:eastAsia="Times New Roman" w:cs="Times New Roman"/>
                      <w:b/>
                      <w:sz w:val="16"/>
                      <w:szCs w:val="16"/>
                    </w:rPr>
                    <w:t>C</w:t>
                  </w:r>
                </w:p>
                <w:p w:rsidR="00017F84" w:rsidRPr="00310CFF" w:rsidRDefault="00017F84" w:rsidP="00017F84">
                  <w:pPr>
                    <w:spacing w:line="200" w:lineRule="exact"/>
                    <w:jc w:val="center"/>
                    <w:rPr>
                      <w:rFonts w:eastAsia="Times New Roman" w:cs="Times New Roman"/>
                      <w:sz w:val="16"/>
                      <w:szCs w:val="16"/>
                    </w:rPr>
                  </w:pPr>
                  <w:r w:rsidRPr="00310CFF">
                    <w:rPr>
                      <w:rFonts w:eastAsia="Times New Roman" w:cs="Times New Roman"/>
                      <w:sz w:val="16"/>
                      <w:szCs w:val="16"/>
                    </w:rPr>
                    <w:t>(12)</w:t>
                  </w:r>
                </w:p>
              </w:tc>
              <w:tc>
                <w:tcPr>
                  <w:tcW w:w="709" w:type="dxa"/>
                  <w:shd w:val="pct5" w:color="auto" w:fill="auto"/>
                  <w:vAlign w:val="center"/>
                </w:tcPr>
                <w:p w:rsidR="00017F84" w:rsidRPr="00310CFF" w:rsidRDefault="00017F84" w:rsidP="00017F84">
                  <w:pPr>
                    <w:spacing w:line="200" w:lineRule="exact"/>
                    <w:jc w:val="center"/>
                    <w:rPr>
                      <w:rFonts w:eastAsia="Times New Roman" w:cs="Times New Roman"/>
                      <w:b/>
                      <w:sz w:val="16"/>
                      <w:szCs w:val="16"/>
                    </w:rPr>
                  </w:pPr>
                  <w:r w:rsidRPr="00310CFF">
                    <w:rPr>
                      <w:rFonts w:eastAsia="Times New Roman" w:cs="Times New Roman"/>
                      <w:b/>
                      <w:sz w:val="16"/>
                      <w:szCs w:val="16"/>
                    </w:rPr>
                    <w:t>P</w:t>
                  </w:r>
                </w:p>
                <w:p w:rsidR="00017F84" w:rsidRPr="00310CFF" w:rsidRDefault="00017F84" w:rsidP="00017F84">
                  <w:pPr>
                    <w:spacing w:line="200" w:lineRule="exact"/>
                    <w:jc w:val="center"/>
                    <w:rPr>
                      <w:rFonts w:eastAsia="Times New Roman" w:cs="Times New Roman"/>
                      <w:sz w:val="16"/>
                      <w:szCs w:val="16"/>
                    </w:rPr>
                  </w:pPr>
                  <w:r w:rsidRPr="00310CFF">
                    <w:rPr>
                      <w:rFonts w:eastAsia="Times New Roman" w:cs="Times New Roman"/>
                      <w:sz w:val="16"/>
                      <w:szCs w:val="16"/>
                    </w:rPr>
                    <w:t>(9)</w:t>
                  </w:r>
                </w:p>
              </w:tc>
              <w:tc>
                <w:tcPr>
                  <w:tcW w:w="709" w:type="dxa"/>
                  <w:shd w:val="pct5" w:color="auto" w:fill="auto"/>
                  <w:vAlign w:val="center"/>
                </w:tcPr>
                <w:p w:rsidR="00017F84" w:rsidRPr="00310CFF" w:rsidRDefault="00017F84" w:rsidP="00017F84">
                  <w:pPr>
                    <w:spacing w:line="200" w:lineRule="exact"/>
                    <w:jc w:val="center"/>
                    <w:rPr>
                      <w:rFonts w:eastAsia="Times New Roman" w:cs="Times New Roman"/>
                      <w:b/>
                      <w:sz w:val="16"/>
                      <w:szCs w:val="16"/>
                    </w:rPr>
                  </w:pPr>
                  <w:r w:rsidRPr="00310CFF">
                    <w:rPr>
                      <w:rFonts w:eastAsia="Times New Roman" w:cs="Times New Roman"/>
                      <w:b/>
                      <w:sz w:val="16"/>
                      <w:szCs w:val="16"/>
                    </w:rPr>
                    <w:t>N</w:t>
                  </w:r>
                </w:p>
                <w:p w:rsidR="00017F84" w:rsidRPr="00310CFF" w:rsidRDefault="00017F84" w:rsidP="00017F84">
                  <w:pPr>
                    <w:spacing w:line="200" w:lineRule="exact"/>
                    <w:jc w:val="center"/>
                    <w:rPr>
                      <w:rFonts w:eastAsia="Times New Roman" w:cs="Times New Roman"/>
                      <w:sz w:val="16"/>
                      <w:szCs w:val="16"/>
                    </w:rPr>
                  </w:pPr>
                  <w:r w:rsidRPr="00310CFF">
                    <w:rPr>
                      <w:rFonts w:eastAsia="Times New Roman" w:cs="Times New Roman"/>
                      <w:sz w:val="16"/>
                      <w:szCs w:val="16"/>
                    </w:rPr>
                    <w:t>(5)</w:t>
                  </w:r>
                </w:p>
              </w:tc>
            </w:tr>
            <w:tr w:rsidR="00985009" w:rsidRPr="00310CFF" w:rsidTr="00BF54FC">
              <w:trPr>
                <w:trHeight w:val="452"/>
              </w:trPr>
              <w:tc>
                <w:tcPr>
                  <w:tcW w:w="5132" w:type="dxa"/>
                  <w:gridSpan w:val="2"/>
                  <w:vAlign w:val="center"/>
                </w:tcPr>
                <w:p w:rsidR="00017F84" w:rsidRPr="00310CFF" w:rsidRDefault="00017F84" w:rsidP="00184967">
                  <w:pPr>
                    <w:autoSpaceDE w:val="0"/>
                    <w:autoSpaceDN w:val="0"/>
                    <w:adjustRightInd w:val="0"/>
                    <w:rPr>
                      <w:rFonts w:eastAsia="Times New Roman" w:cs="Times New Roman"/>
                      <w:sz w:val="20"/>
                      <w:lang w:val="en-AU" w:eastAsia="en-AU"/>
                    </w:rPr>
                  </w:pPr>
                  <w:r w:rsidRPr="00310CFF">
                    <w:rPr>
                      <w:rFonts w:eastAsia="Times New Roman" w:cs="Times New Roman"/>
                      <w:sz w:val="20"/>
                      <w:lang w:val="en-AU" w:eastAsia="en-AU"/>
                    </w:rPr>
                    <w:t>The presentation was well researched</w:t>
                  </w: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8"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r>
            <w:tr w:rsidR="00985009" w:rsidRPr="00310CFF" w:rsidTr="00BF54FC">
              <w:trPr>
                <w:trHeight w:val="546"/>
              </w:trPr>
              <w:tc>
                <w:tcPr>
                  <w:tcW w:w="5132" w:type="dxa"/>
                  <w:gridSpan w:val="2"/>
                  <w:vAlign w:val="center"/>
                </w:tcPr>
                <w:p w:rsidR="00017F84" w:rsidRPr="00310CFF" w:rsidRDefault="00BF54FC" w:rsidP="00BF54FC">
                  <w:pPr>
                    <w:autoSpaceDE w:val="0"/>
                    <w:autoSpaceDN w:val="0"/>
                    <w:adjustRightInd w:val="0"/>
                    <w:rPr>
                      <w:rFonts w:eastAsia="Times New Roman" w:cs="Times New Roman"/>
                      <w:sz w:val="20"/>
                      <w:lang w:val="en-AU" w:eastAsia="en-AU"/>
                    </w:rPr>
                  </w:pPr>
                  <w:r w:rsidRPr="00310CFF">
                    <w:rPr>
                      <w:rFonts w:eastAsia="Times New Roman" w:cs="Times New Roman"/>
                      <w:sz w:val="20"/>
                      <w:lang w:val="en-AU" w:eastAsia="en-AU"/>
                    </w:rPr>
                    <w:t>The presentation demonstrated proficiency in  the use digital media (e.g. PowerPoint, video or blended media)</w:t>
                  </w: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8"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r>
            <w:tr w:rsidR="00985009" w:rsidRPr="00310CFF" w:rsidTr="00BF54FC">
              <w:trPr>
                <w:trHeight w:val="412"/>
              </w:trPr>
              <w:tc>
                <w:tcPr>
                  <w:tcW w:w="5132" w:type="dxa"/>
                  <w:gridSpan w:val="2"/>
                  <w:vAlign w:val="center"/>
                </w:tcPr>
                <w:p w:rsidR="00017F84" w:rsidRPr="00310CFF" w:rsidRDefault="00017F84" w:rsidP="00985009">
                  <w:pPr>
                    <w:autoSpaceDE w:val="0"/>
                    <w:autoSpaceDN w:val="0"/>
                    <w:adjustRightInd w:val="0"/>
                    <w:rPr>
                      <w:rFonts w:eastAsia="Times New Roman" w:cs="Times New Roman"/>
                      <w:sz w:val="20"/>
                      <w:lang w:val="en-AU" w:eastAsia="en-AU"/>
                    </w:rPr>
                  </w:pPr>
                  <w:r w:rsidRPr="00310CFF">
                    <w:rPr>
                      <w:rFonts w:eastAsia="Times New Roman" w:cs="Times New Roman"/>
                      <w:sz w:val="20"/>
                      <w:lang w:val="en-AU" w:eastAsia="en-AU"/>
                    </w:rPr>
                    <w:t xml:space="preserve">Terms and concepts were </w:t>
                  </w:r>
                  <w:r w:rsidR="00985009" w:rsidRPr="00310CFF">
                    <w:rPr>
                      <w:rFonts w:eastAsia="Times New Roman" w:cs="Times New Roman"/>
                      <w:sz w:val="20"/>
                      <w:lang w:val="en-AU" w:eastAsia="en-AU"/>
                    </w:rPr>
                    <w:t>clearly defined</w:t>
                  </w: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8"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r>
            <w:tr w:rsidR="00985009" w:rsidRPr="00310CFF" w:rsidTr="00BF54FC">
              <w:trPr>
                <w:trHeight w:val="417"/>
              </w:trPr>
              <w:tc>
                <w:tcPr>
                  <w:tcW w:w="5132" w:type="dxa"/>
                  <w:gridSpan w:val="2"/>
                  <w:vAlign w:val="center"/>
                </w:tcPr>
                <w:p w:rsidR="00017F84" w:rsidRPr="00310CFF" w:rsidRDefault="00017F84" w:rsidP="00184967">
                  <w:pPr>
                    <w:autoSpaceDE w:val="0"/>
                    <w:autoSpaceDN w:val="0"/>
                    <w:adjustRightInd w:val="0"/>
                    <w:rPr>
                      <w:rFonts w:eastAsia="Times New Roman" w:cs="Times New Roman"/>
                      <w:sz w:val="20"/>
                      <w:lang w:val="en-AU" w:eastAsia="en-AU"/>
                    </w:rPr>
                  </w:pPr>
                  <w:r w:rsidRPr="00310CFF">
                    <w:rPr>
                      <w:rFonts w:eastAsia="Times New Roman" w:cs="Times New Roman"/>
                      <w:sz w:val="20"/>
                      <w:lang w:val="en-AU" w:eastAsia="en-AU"/>
                    </w:rPr>
                    <w:t>The presentation was well structured and cohesive</w:t>
                  </w: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8"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c>
                <w:tcPr>
                  <w:tcW w:w="709" w:type="dxa"/>
                  <w:shd w:val="pct5" w:color="auto" w:fill="auto"/>
                  <w:vAlign w:val="center"/>
                </w:tcPr>
                <w:p w:rsidR="00017F84" w:rsidRPr="00310CFF" w:rsidRDefault="00017F84" w:rsidP="00184967">
                  <w:pPr>
                    <w:jc w:val="center"/>
                    <w:rPr>
                      <w:rFonts w:eastAsia="Times New Roman" w:cs="Times New Roman"/>
                      <w:sz w:val="20"/>
                    </w:rPr>
                  </w:pPr>
                </w:p>
              </w:tc>
            </w:tr>
            <w:tr w:rsidR="00985009" w:rsidRPr="00310CFF" w:rsidTr="00BF54FC">
              <w:trPr>
                <w:trHeight w:val="472"/>
              </w:trPr>
              <w:tc>
                <w:tcPr>
                  <w:tcW w:w="5132" w:type="dxa"/>
                  <w:gridSpan w:val="2"/>
                  <w:tcBorders>
                    <w:bottom w:val="double" w:sz="4" w:space="0" w:color="auto"/>
                  </w:tcBorders>
                  <w:vAlign w:val="center"/>
                </w:tcPr>
                <w:p w:rsidR="00017F84" w:rsidRPr="00310CFF" w:rsidRDefault="00017F84" w:rsidP="00184967">
                  <w:pPr>
                    <w:autoSpaceDE w:val="0"/>
                    <w:autoSpaceDN w:val="0"/>
                    <w:adjustRightInd w:val="0"/>
                    <w:rPr>
                      <w:rFonts w:eastAsia="Times New Roman" w:cs="Times New Roman"/>
                      <w:sz w:val="20"/>
                      <w:lang w:val="en-AU" w:eastAsia="en-AU"/>
                    </w:rPr>
                  </w:pPr>
                  <w:r w:rsidRPr="00310CFF">
                    <w:rPr>
                      <w:rFonts w:eastAsia="Times New Roman" w:cs="Times New Roman"/>
                      <w:sz w:val="20"/>
                      <w:lang w:val="en-AU" w:eastAsia="en-AU"/>
                    </w:rPr>
                    <w:t>The presentation was interesting and relevant</w:t>
                  </w:r>
                </w:p>
              </w:tc>
              <w:tc>
                <w:tcPr>
                  <w:tcW w:w="709" w:type="dxa"/>
                  <w:tcBorders>
                    <w:bottom w:val="double" w:sz="4" w:space="0" w:color="auto"/>
                  </w:tcBorders>
                  <w:shd w:val="pct5" w:color="auto" w:fill="auto"/>
                  <w:vAlign w:val="center"/>
                </w:tcPr>
                <w:p w:rsidR="00017F84" w:rsidRPr="00310CFF" w:rsidRDefault="00017F84" w:rsidP="00184967">
                  <w:pPr>
                    <w:jc w:val="center"/>
                    <w:rPr>
                      <w:rFonts w:eastAsia="Times New Roman" w:cs="Times New Roman"/>
                      <w:sz w:val="20"/>
                    </w:rPr>
                  </w:pPr>
                </w:p>
              </w:tc>
              <w:tc>
                <w:tcPr>
                  <w:tcW w:w="709" w:type="dxa"/>
                  <w:tcBorders>
                    <w:bottom w:val="double" w:sz="4" w:space="0" w:color="auto"/>
                  </w:tcBorders>
                  <w:shd w:val="pct5" w:color="auto" w:fill="auto"/>
                  <w:vAlign w:val="center"/>
                </w:tcPr>
                <w:p w:rsidR="00017F84" w:rsidRPr="00310CFF" w:rsidRDefault="00017F84" w:rsidP="00184967">
                  <w:pPr>
                    <w:jc w:val="center"/>
                    <w:rPr>
                      <w:rFonts w:eastAsia="Times New Roman" w:cs="Times New Roman"/>
                      <w:sz w:val="20"/>
                    </w:rPr>
                  </w:pPr>
                </w:p>
              </w:tc>
              <w:tc>
                <w:tcPr>
                  <w:tcW w:w="708" w:type="dxa"/>
                  <w:tcBorders>
                    <w:bottom w:val="double" w:sz="4" w:space="0" w:color="auto"/>
                  </w:tcBorders>
                  <w:shd w:val="pct5" w:color="auto" w:fill="auto"/>
                  <w:vAlign w:val="center"/>
                </w:tcPr>
                <w:p w:rsidR="00017F84" w:rsidRPr="00310CFF" w:rsidRDefault="00017F84" w:rsidP="00184967">
                  <w:pPr>
                    <w:jc w:val="center"/>
                    <w:rPr>
                      <w:rFonts w:eastAsia="Times New Roman" w:cs="Times New Roman"/>
                      <w:sz w:val="20"/>
                    </w:rPr>
                  </w:pPr>
                </w:p>
              </w:tc>
              <w:tc>
                <w:tcPr>
                  <w:tcW w:w="709" w:type="dxa"/>
                  <w:tcBorders>
                    <w:bottom w:val="double" w:sz="4" w:space="0" w:color="auto"/>
                  </w:tcBorders>
                  <w:shd w:val="pct5" w:color="auto" w:fill="auto"/>
                  <w:vAlign w:val="center"/>
                </w:tcPr>
                <w:p w:rsidR="00017F84" w:rsidRPr="00310CFF" w:rsidRDefault="00017F84" w:rsidP="00184967">
                  <w:pPr>
                    <w:jc w:val="center"/>
                    <w:rPr>
                      <w:rFonts w:eastAsia="Times New Roman" w:cs="Times New Roman"/>
                      <w:sz w:val="20"/>
                    </w:rPr>
                  </w:pPr>
                </w:p>
              </w:tc>
              <w:tc>
                <w:tcPr>
                  <w:tcW w:w="709" w:type="dxa"/>
                  <w:tcBorders>
                    <w:bottom w:val="double" w:sz="4" w:space="0" w:color="auto"/>
                  </w:tcBorders>
                  <w:shd w:val="pct5" w:color="auto" w:fill="auto"/>
                  <w:vAlign w:val="center"/>
                </w:tcPr>
                <w:p w:rsidR="00017F84" w:rsidRPr="00310CFF" w:rsidRDefault="00017F84" w:rsidP="00184967">
                  <w:pPr>
                    <w:jc w:val="center"/>
                    <w:rPr>
                      <w:rFonts w:eastAsia="Times New Roman" w:cs="Times New Roman"/>
                      <w:sz w:val="20"/>
                    </w:rPr>
                  </w:pPr>
                </w:p>
              </w:tc>
            </w:tr>
            <w:tr w:rsidR="00985009" w:rsidRPr="00310CFF" w:rsidTr="00BF54FC">
              <w:trPr>
                <w:trHeight w:val="778"/>
              </w:trPr>
              <w:tc>
                <w:tcPr>
                  <w:tcW w:w="5132" w:type="dxa"/>
                  <w:gridSpan w:val="2"/>
                  <w:tcBorders>
                    <w:top w:val="double" w:sz="4" w:space="0" w:color="auto"/>
                    <w:bottom w:val="double" w:sz="4" w:space="0" w:color="auto"/>
                  </w:tcBorders>
                  <w:vAlign w:val="center"/>
                </w:tcPr>
                <w:p w:rsidR="00017F84" w:rsidRPr="00310CFF" w:rsidRDefault="00017F84" w:rsidP="00184967">
                  <w:pPr>
                    <w:autoSpaceDE w:val="0"/>
                    <w:autoSpaceDN w:val="0"/>
                    <w:adjustRightInd w:val="0"/>
                    <w:rPr>
                      <w:rFonts w:eastAsia="Times New Roman" w:cs="Times New Roman"/>
                      <w:sz w:val="20"/>
                      <w:lang w:val="en-AU" w:eastAsia="en-AU"/>
                    </w:rPr>
                  </w:pPr>
                  <w:r w:rsidRPr="00310CFF">
                    <w:rPr>
                      <w:rFonts w:eastAsia="Times New Roman" w:cs="Times New Roman"/>
                      <w:sz w:val="20"/>
                      <w:lang w:val="en-AU" w:eastAsia="en-AU"/>
                    </w:rPr>
                    <w:t>The presentation incorporated team observations / data of their study species</w:t>
                  </w:r>
                </w:p>
              </w:tc>
              <w:tc>
                <w:tcPr>
                  <w:tcW w:w="709" w:type="dxa"/>
                  <w:tcBorders>
                    <w:top w:val="double" w:sz="4" w:space="0" w:color="auto"/>
                    <w:bottom w:val="double" w:sz="4" w:space="0" w:color="auto"/>
                  </w:tcBorders>
                  <w:shd w:val="clear" w:color="auto" w:fill="F2F2F2"/>
                </w:tcPr>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Heaps</w:t>
                  </w:r>
                </w:p>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(30)</w:t>
                  </w:r>
                </w:p>
                <w:p w:rsidR="00017F84" w:rsidRPr="00310CFF" w:rsidRDefault="00017F84" w:rsidP="00184967">
                  <w:pPr>
                    <w:jc w:val="center"/>
                    <w:rPr>
                      <w:rFonts w:eastAsia="Times New Roman" w:cs="Times New Roman"/>
                      <w:sz w:val="16"/>
                      <w:szCs w:val="16"/>
                    </w:rPr>
                  </w:pPr>
                </w:p>
              </w:tc>
              <w:tc>
                <w:tcPr>
                  <w:tcW w:w="709" w:type="dxa"/>
                  <w:tcBorders>
                    <w:top w:val="double" w:sz="4" w:space="0" w:color="auto"/>
                    <w:bottom w:val="double" w:sz="4" w:space="0" w:color="auto"/>
                  </w:tcBorders>
                  <w:shd w:val="clear" w:color="auto" w:fill="F2F2F2"/>
                </w:tcPr>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Much</w:t>
                  </w:r>
                </w:p>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(16)</w:t>
                  </w:r>
                </w:p>
                <w:p w:rsidR="00017F84" w:rsidRPr="00310CFF" w:rsidRDefault="00017F84" w:rsidP="00184967">
                  <w:pPr>
                    <w:jc w:val="center"/>
                    <w:rPr>
                      <w:rFonts w:eastAsia="Times New Roman" w:cs="Times New Roman"/>
                      <w:sz w:val="16"/>
                      <w:szCs w:val="16"/>
                    </w:rPr>
                  </w:pPr>
                </w:p>
              </w:tc>
              <w:tc>
                <w:tcPr>
                  <w:tcW w:w="708" w:type="dxa"/>
                  <w:tcBorders>
                    <w:top w:val="double" w:sz="4" w:space="0" w:color="auto"/>
                    <w:bottom w:val="double" w:sz="4" w:space="0" w:color="auto"/>
                  </w:tcBorders>
                  <w:shd w:val="clear" w:color="auto" w:fill="F2F2F2"/>
                </w:tcPr>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Some</w:t>
                  </w:r>
                </w:p>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(12)</w:t>
                  </w:r>
                </w:p>
                <w:p w:rsidR="00017F84" w:rsidRPr="00310CFF" w:rsidRDefault="00017F84" w:rsidP="00184967">
                  <w:pPr>
                    <w:jc w:val="center"/>
                    <w:rPr>
                      <w:rFonts w:eastAsia="Times New Roman" w:cs="Times New Roman"/>
                      <w:sz w:val="16"/>
                      <w:szCs w:val="16"/>
                    </w:rPr>
                  </w:pPr>
                </w:p>
              </w:tc>
              <w:tc>
                <w:tcPr>
                  <w:tcW w:w="709" w:type="dxa"/>
                  <w:tcBorders>
                    <w:top w:val="double" w:sz="4" w:space="0" w:color="auto"/>
                    <w:bottom w:val="double" w:sz="4" w:space="0" w:color="auto"/>
                  </w:tcBorders>
                  <w:shd w:val="clear" w:color="auto" w:fill="F2F2F2"/>
                </w:tcPr>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Little</w:t>
                  </w:r>
                </w:p>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(10)</w:t>
                  </w:r>
                </w:p>
              </w:tc>
              <w:tc>
                <w:tcPr>
                  <w:tcW w:w="709" w:type="dxa"/>
                  <w:tcBorders>
                    <w:top w:val="double" w:sz="4" w:space="0" w:color="auto"/>
                    <w:bottom w:val="double" w:sz="4" w:space="0" w:color="auto"/>
                  </w:tcBorders>
                  <w:shd w:val="clear" w:color="auto" w:fill="F2F2F2"/>
                </w:tcPr>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None</w:t>
                  </w:r>
                </w:p>
                <w:p w:rsidR="00017F84" w:rsidRPr="00310CFF" w:rsidRDefault="00017F84" w:rsidP="00184967">
                  <w:pPr>
                    <w:jc w:val="center"/>
                    <w:rPr>
                      <w:rFonts w:eastAsia="Times New Roman" w:cs="Times New Roman"/>
                      <w:sz w:val="16"/>
                      <w:szCs w:val="16"/>
                    </w:rPr>
                  </w:pPr>
                  <w:r w:rsidRPr="00310CFF">
                    <w:rPr>
                      <w:rFonts w:eastAsia="Times New Roman" w:cs="Times New Roman"/>
                      <w:sz w:val="16"/>
                      <w:szCs w:val="16"/>
                    </w:rPr>
                    <w:t>(0)</w:t>
                  </w:r>
                </w:p>
              </w:tc>
            </w:tr>
            <w:tr w:rsidR="00017F84" w:rsidRPr="00310CFF" w:rsidTr="00BF54FC">
              <w:trPr>
                <w:trHeight w:val="363"/>
              </w:trPr>
              <w:tc>
                <w:tcPr>
                  <w:tcW w:w="4478" w:type="dxa"/>
                  <w:tcBorders>
                    <w:top w:val="double" w:sz="4" w:space="0" w:color="auto"/>
                    <w:bottom w:val="single" w:sz="4" w:space="0" w:color="auto"/>
                  </w:tcBorders>
                  <w:vAlign w:val="center"/>
                </w:tcPr>
                <w:p w:rsidR="00017F84" w:rsidRPr="007A4C71" w:rsidRDefault="00017F84" w:rsidP="00184967">
                  <w:pPr>
                    <w:autoSpaceDE w:val="0"/>
                    <w:autoSpaceDN w:val="0"/>
                    <w:adjustRightInd w:val="0"/>
                    <w:jc w:val="right"/>
                    <w:rPr>
                      <w:rFonts w:eastAsia="Times New Roman" w:cs="Times New Roman"/>
                      <w:b/>
                      <w:lang w:val="en-AU" w:eastAsia="en-AU"/>
                    </w:rPr>
                  </w:pPr>
                  <w:r w:rsidRPr="007A4C71">
                    <w:rPr>
                      <w:rFonts w:eastAsia="Times New Roman" w:cs="Times New Roman"/>
                      <w:b/>
                    </w:rPr>
                    <w:t>Mark :</w:t>
                  </w:r>
                </w:p>
              </w:tc>
              <w:tc>
                <w:tcPr>
                  <w:tcW w:w="4198" w:type="dxa"/>
                  <w:gridSpan w:val="6"/>
                  <w:tcBorders>
                    <w:top w:val="double" w:sz="4" w:space="0" w:color="auto"/>
                    <w:bottom w:val="single" w:sz="4" w:space="0" w:color="auto"/>
                  </w:tcBorders>
                  <w:shd w:val="pct5" w:color="auto" w:fill="auto"/>
                  <w:vAlign w:val="center"/>
                </w:tcPr>
                <w:p w:rsidR="00017F84" w:rsidRPr="007A4C71" w:rsidRDefault="00017F84" w:rsidP="00184967">
                  <w:pPr>
                    <w:jc w:val="center"/>
                    <w:rPr>
                      <w:rFonts w:eastAsia="Times New Roman" w:cs="Times New Roman"/>
                    </w:rPr>
                  </w:pPr>
                  <w:r w:rsidRPr="007A4C71">
                    <w:rPr>
                      <w:rFonts w:eastAsia="Times New Roman" w:cs="Times New Roman"/>
                      <w:b/>
                    </w:rPr>
                    <w:t>/120</w:t>
                  </w:r>
                </w:p>
              </w:tc>
            </w:tr>
            <w:tr w:rsidR="00017F84" w:rsidRPr="00310CFF" w:rsidTr="00BF54FC">
              <w:tblPrEx>
                <w:tblLook w:val="04A0"/>
              </w:tblPrEx>
              <w:tc>
                <w:tcPr>
                  <w:tcW w:w="8676" w:type="dxa"/>
                  <w:gridSpan w:val="7"/>
                </w:tcPr>
                <w:p w:rsidR="00017F84" w:rsidRPr="00310CFF" w:rsidRDefault="00017F84" w:rsidP="00184967">
                  <w:pPr>
                    <w:spacing w:before="120"/>
                    <w:rPr>
                      <w:rFonts w:eastAsia="Times New Roman" w:cs="Times New Roman"/>
                      <w:sz w:val="20"/>
                    </w:rPr>
                  </w:pPr>
                  <w:r w:rsidRPr="00310CFF">
                    <w:rPr>
                      <w:rFonts w:eastAsia="Times New Roman" w:cs="Times New Roman"/>
                      <w:sz w:val="20"/>
                    </w:rPr>
                    <w:t>What aspects of the presentation did you like?</w:t>
                  </w:r>
                </w:p>
                <w:p w:rsidR="00017F84" w:rsidRPr="00310CFF" w:rsidRDefault="00017F84" w:rsidP="00184967">
                  <w:pPr>
                    <w:rPr>
                      <w:rFonts w:eastAsia="Times New Roman" w:cs="Times New Roman"/>
                      <w:sz w:val="20"/>
                    </w:rPr>
                  </w:pPr>
                </w:p>
                <w:p w:rsidR="00017F84" w:rsidRPr="00310CFF" w:rsidRDefault="00017F84" w:rsidP="00184967">
                  <w:pPr>
                    <w:rPr>
                      <w:rFonts w:eastAsia="Times New Roman" w:cs="Times New Roman"/>
                      <w:sz w:val="20"/>
                    </w:rPr>
                  </w:pPr>
                  <w:r w:rsidRPr="00310CFF">
                    <w:rPr>
                      <w:rFonts w:eastAsia="Times New Roman" w:cs="Times New Roman"/>
                      <w:sz w:val="20"/>
                    </w:rPr>
                    <w:t xml:space="preserve">                                                                                                                              </w:t>
                  </w:r>
                </w:p>
                <w:p w:rsidR="00017F84" w:rsidRPr="00310CFF" w:rsidRDefault="00017F84" w:rsidP="00184967">
                  <w:pPr>
                    <w:rPr>
                      <w:rFonts w:eastAsia="Times New Roman" w:cs="Times New Roman"/>
                      <w:sz w:val="20"/>
                    </w:rPr>
                  </w:pPr>
                </w:p>
                <w:p w:rsidR="00BF54FC" w:rsidRPr="00310CFF" w:rsidRDefault="00BF54FC" w:rsidP="00184967">
                  <w:pPr>
                    <w:rPr>
                      <w:rFonts w:eastAsia="Times New Roman" w:cs="Times New Roman"/>
                      <w:sz w:val="20"/>
                    </w:rPr>
                  </w:pPr>
                </w:p>
              </w:tc>
            </w:tr>
            <w:tr w:rsidR="00017F84" w:rsidRPr="00310CFF" w:rsidTr="00BF54FC">
              <w:tblPrEx>
                <w:tblLook w:val="04A0"/>
              </w:tblPrEx>
              <w:tc>
                <w:tcPr>
                  <w:tcW w:w="8676" w:type="dxa"/>
                  <w:gridSpan w:val="7"/>
                </w:tcPr>
                <w:p w:rsidR="00017F84" w:rsidRPr="00310CFF" w:rsidRDefault="00017F84" w:rsidP="00184967">
                  <w:pPr>
                    <w:spacing w:before="120"/>
                    <w:rPr>
                      <w:rFonts w:eastAsia="Times New Roman" w:cs="Times New Roman"/>
                      <w:sz w:val="20"/>
                    </w:rPr>
                  </w:pPr>
                  <w:r w:rsidRPr="00310CFF">
                    <w:rPr>
                      <w:rFonts w:eastAsia="Times New Roman" w:cs="Times New Roman"/>
                      <w:sz w:val="20"/>
                    </w:rPr>
                    <w:t>How could the presentation be improved?</w:t>
                  </w:r>
                </w:p>
                <w:p w:rsidR="00017F84" w:rsidRPr="00310CFF" w:rsidRDefault="00017F84" w:rsidP="00184967">
                  <w:pPr>
                    <w:rPr>
                      <w:rFonts w:eastAsia="Times New Roman" w:cs="Times New Roman"/>
                      <w:sz w:val="18"/>
                      <w:szCs w:val="18"/>
                    </w:rPr>
                  </w:pPr>
                </w:p>
                <w:p w:rsidR="00017F84" w:rsidRPr="00310CFF" w:rsidRDefault="00017F84" w:rsidP="00184967">
                  <w:pPr>
                    <w:rPr>
                      <w:rFonts w:eastAsia="Times New Roman" w:cs="Times New Roman"/>
                      <w:sz w:val="18"/>
                      <w:szCs w:val="18"/>
                    </w:rPr>
                  </w:pPr>
                </w:p>
                <w:p w:rsidR="00017F84" w:rsidRPr="00310CFF" w:rsidRDefault="00017F84" w:rsidP="00184967">
                  <w:pPr>
                    <w:rPr>
                      <w:rFonts w:eastAsia="Times New Roman" w:cs="Times New Roman"/>
                    </w:rPr>
                  </w:pPr>
                </w:p>
              </w:tc>
            </w:tr>
          </w:tbl>
          <w:p w:rsidR="00440949" w:rsidRPr="00310CFF" w:rsidRDefault="00440949" w:rsidP="00654E14"/>
        </w:tc>
      </w:tr>
    </w:tbl>
    <w:p w:rsidR="00440949" w:rsidRPr="00310CFF" w:rsidRDefault="00440949" w:rsidP="00310CFF">
      <w:pPr>
        <w:rPr>
          <w:sz w:val="16"/>
          <w:szCs w:val="16"/>
        </w:rPr>
      </w:pPr>
    </w:p>
    <w:sectPr w:rsidR="00440949" w:rsidRPr="00310CFF" w:rsidSect="00303333">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7F" w:rsidRDefault="004B787F" w:rsidP="0051436E">
      <w:r>
        <w:separator/>
      </w:r>
    </w:p>
  </w:endnote>
  <w:endnote w:type="continuationSeparator" w:id="0">
    <w:p w:rsidR="004B787F" w:rsidRDefault="004B787F" w:rsidP="00514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6E" w:rsidRDefault="00514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6E" w:rsidRDefault="005143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6E" w:rsidRDefault="00514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7F" w:rsidRDefault="004B787F" w:rsidP="0051436E">
      <w:r>
        <w:separator/>
      </w:r>
    </w:p>
  </w:footnote>
  <w:footnote w:type="continuationSeparator" w:id="0">
    <w:p w:rsidR="004B787F" w:rsidRDefault="004B787F" w:rsidP="00514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6E" w:rsidRDefault="005143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6E" w:rsidRDefault="005143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6E" w:rsidRDefault="005143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25C9"/>
    <w:multiLevelType w:val="hybridMultilevel"/>
    <w:tmpl w:val="9690A1DC"/>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nsid w:val="6BA860C2"/>
    <w:multiLevelType w:val="hybridMultilevel"/>
    <w:tmpl w:val="57A6EB70"/>
    <w:lvl w:ilvl="0" w:tplc="ACF6E0F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71F35F6"/>
    <w:multiLevelType w:val="hybridMultilevel"/>
    <w:tmpl w:val="054EF8F4"/>
    <w:lvl w:ilvl="0" w:tplc="0D2483A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8D42850"/>
    <w:multiLevelType w:val="hybridMultilevel"/>
    <w:tmpl w:val="723A9208"/>
    <w:lvl w:ilvl="0" w:tplc="0C090001">
      <w:start w:val="1"/>
      <w:numFmt w:val="bullet"/>
      <w:lvlText w:val=""/>
      <w:lvlJc w:val="left"/>
      <w:pPr>
        <w:tabs>
          <w:tab w:val="num" w:pos="2760"/>
        </w:tabs>
        <w:ind w:left="2760" w:hanging="360"/>
      </w:pPr>
      <w:rPr>
        <w:rFonts w:ascii="Symbol" w:hAnsi="Symbol" w:hint="default"/>
      </w:rPr>
    </w:lvl>
    <w:lvl w:ilvl="1" w:tplc="0C090003" w:tentative="1">
      <w:start w:val="1"/>
      <w:numFmt w:val="bullet"/>
      <w:lvlText w:val="o"/>
      <w:lvlJc w:val="left"/>
      <w:pPr>
        <w:tabs>
          <w:tab w:val="num" w:pos="3480"/>
        </w:tabs>
        <w:ind w:left="3480" w:hanging="360"/>
      </w:pPr>
      <w:rPr>
        <w:rFonts w:ascii="Courier New" w:hAnsi="Courier New" w:cs="Courier New" w:hint="default"/>
      </w:rPr>
    </w:lvl>
    <w:lvl w:ilvl="2" w:tplc="0C090005" w:tentative="1">
      <w:start w:val="1"/>
      <w:numFmt w:val="bullet"/>
      <w:lvlText w:val=""/>
      <w:lvlJc w:val="left"/>
      <w:pPr>
        <w:tabs>
          <w:tab w:val="num" w:pos="4200"/>
        </w:tabs>
        <w:ind w:left="4200" w:hanging="360"/>
      </w:pPr>
      <w:rPr>
        <w:rFonts w:ascii="Wingdings" w:hAnsi="Wingdings" w:hint="default"/>
      </w:rPr>
    </w:lvl>
    <w:lvl w:ilvl="3" w:tplc="0C090001" w:tentative="1">
      <w:start w:val="1"/>
      <w:numFmt w:val="bullet"/>
      <w:lvlText w:val=""/>
      <w:lvlJc w:val="left"/>
      <w:pPr>
        <w:tabs>
          <w:tab w:val="num" w:pos="4920"/>
        </w:tabs>
        <w:ind w:left="4920" w:hanging="360"/>
      </w:pPr>
      <w:rPr>
        <w:rFonts w:ascii="Symbol" w:hAnsi="Symbol" w:hint="default"/>
      </w:rPr>
    </w:lvl>
    <w:lvl w:ilvl="4" w:tplc="0C090003" w:tentative="1">
      <w:start w:val="1"/>
      <w:numFmt w:val="bullet"/>
      <w:lvlText w:val="o"/>
      <w:lvlJc w:val="left"/>
      <w:pPr>
        <w:tabs>
          <w:tab w:val="num" w:pos="5640"/>
        </w:tabs>
        <w:ind w:left="5640" w:hanging="360"/>
      </w:pPr>
      <w:rPr>
        <w:rFonts w:ascii="Courier New" w:hAnsi="Courier New" w:cs="Courier New" w:hint="default"/>
      </w:rPr>
    </w:lvl>
    <w:lvl w:ilvl="5" w:tplc="0C090005" w:tentative="1">
      <w:start w:val="1"/>
      <w:numFmt w:val="bullet"/>
      <w:lvlText w:val=""/>
      <w:lvlJc w:val="left"/>
      <w:pPr>
        <w:tabs>
          <w:tab w:val="num" w:pos="6360"/>
        </w:tabs>
        <w:ind w:left="6360" w:hanging="360"/>
      </w:pPr>
      <w:rPr>
        <w:rFonts w:ascii="Wingdings" w:hAnsi="Wingdings" w:hint="default"/>
      </w:rPr>
    </w:lvl>
    <w:lvl w:ilvl="6" w:tplc="0C090001" w:tentative="1">
      <w:start w:val="1"/>
      <w:numFmt w:val="bullet"/>
      <w:lvlText w:val=""/>
      <w:lvlJc w:val="left"/>
      <w:pPr>
        <w:tabs>
          <w:tab w:val="num" w:pos="7080"/>
        </w:tabs>
        <w:ind w:left="7080" w:hanging="360"/>
      </w:pPr>
      <w:rPr>
        <w:rFonts w:ascii="Symbol" w:hAnsi="Symbol" w:hint="default"/>
      </w:rPr>
    </w:lvl>
    <w:lvl w:ilvl="7" w:tplc="0C090003" w:tentative="1">
      <w:start w:val="1"/>
      <w:numFmt w:val="bullet"/>
      <w:lvlText w:val="o"/>
      <w:lvlJc w:val="left"/>
      <w:pPr>
        <w:tabs>
          <w:tab w:val="num" w:pos="7800"/>
        </w:tabs>
        <w:ind w:left="7800" w:hanging="360"/>
      </w:pPr>
      <w:rPr>
        <w:rFonts w:ascii="Courier New" w:hAnsi="Courier New" w:cs="Courier New" w:hint="default"/>
      </w:rPr>
    </w:lvl>
    <w:lvl w:ilvl="8" w:tplc="0C090005" w:tentative="1">
      <w:start w:val="1"/>
      <w:numFmt w:val="bullet"/>
      <w:lvlText w:val=""/>
      <w:lvlJc w:val="left"/>
      <w:pPr>
        <w:tabs>
          <w:tab w:val="num" w:pos="8520"/>
        </w:tabs>
        <w:ind w:left="8520" w:hanging="360"/>
      </w:pPr>
      <w:rPr>
        <w:rFonts w:ascii="Wingdings" w:hAnsi="Wingdings" w:hint="default"/>
      </w:rPr>
    </w:lvl>
  </w:abstractNum>
  <w:abstractNum w:abstractNumId="4">
    <w:nsid w:val="7B77522F"/>
    <w:multiLevelType w:val="multilevel"/>
    <w:tmpl w:val="25C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9203F0"/>
    <w:rsid w:val="00017F84"/>
    <w:rsid w:val="001671A7"/>
    <w:rsid w:val="00217612"/>
    <w:rsid w:val="00303333"/>
    <w:rsid w:val="00310CFF"/>
    <w:rsid w:val="00311621"/>
    <w:rsid w:val="00326119"/>
    <w:rsid w:val="003C590A"/>
    <w:rsid w:val="00431256"/>
    <w:rsid w:val="004407D4"/>
    <w:rsid w:val="00440949"/>
    <w:rsid w:val="004914AA"/>
    <w:rsid w:val="00493483"/>
    <w:rsid w:val="004B787F"/>
    <w:rsid w:val="004C2E7C"/>
    <w:rsid w:val="004E669C"/>
    <w:rsid w:val="0051436E"/>
    <w:rsid w:val="005424C0"/>
    <w:rsid w:val="005D55CA"/>
    <w:rsid w:val="00645769"/>
    <w:rsid w:val="00654E14"/>
    <w:rsid w:val="006D6A12"/>
    <w:rsid w:val="007348C2"/>
    <w:rsid w:val="007A4C71"/>
    <w:rsid w:val="008367D9"/>
    <w:rsid w:val="00865A4F"/>
    <w:rsid w:val="008E752D"/>
    <w:rsid w:val="009203F0"/>
    <w:rsid w:val="00961EAC"/>
    <w:rsid w:val="00966914"/>
    <w:rsid w:val="00985009"/>
    <w:rsid w:val="00A70462"/>
    <w:rsid w:val="00A71854"/>
    <w:rsid w:val="00AB45D1"/>
    <w:rsid w:val="00B002AA"/>
    <w:rsid w:val="00B34EF8"/>
    <w:rsid w:val="00B6425C"/>
    <w:rsid w:val="00B87773"/>
    <w:rsid w:val="00BD2E8D"/>
    <w:rsid w:val="00BF54FC"/>
    <w:rsid w:val="00C350A8"/>
    <w:rsid w:val="00D031DF"/>
    <w:rsid w:val="00D17E24"/>
    <w:rsid w:val="00D24E7B"/>
    <w:rsid w:val="00D50948"/>
    <w:rsid w:val="00E843C9"/>
    <w:rsid w:val="00F05A0F"/>
    <w:rsid w:val="00F41D32"/>
    <w:rsid w:val="00F51B15"/>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paragraph" w:styleId="NormalWeb">
    <w:name w:val="Normal (Web)"/>
    <w:basedOn w:val="Normal"/>
    <w:rsid w:val="00217612"/>
    <w:pPr>
      <w:spacing w:before="100" w:beforeAutospacing="1" w:after="100" w:afterAutospacing="1"/>
    </w:pPr>
    <w:rPr>
      <w:rFonts w:ascii="Times New Roman" w:eastAsia="Times New Roman" w:hAnsi="Times New Roman" w:cs="Times New Roman"/>
      <w:lang w:val="en-AU" w:eastAsia="en-AU"/>
    </w:rPr>
  </w:style>
  <w:style w:type="paragraph" w:styleId="Footer">
    <w:name w:val="footer"/>
    <w:basedOn w:val="Normal"/>
    <w:link w:val="FooterChar"/>
    <w:rsid w:val="00D031DF"/>
    <w:pPr>
      <w:tabs>
        <w:tab w:val="center" w:pos="4819"/>
        <w:tab w:val="right" w:pos="9071"/>
      </w:tabs>
    </w:pPr>
    <w:rPr>
      <w:rFonts w:ascii="Tms Rmn" w:eastAsia="Times New Roman" w:hAnsi="Tms Rmn" w:cs="Times New Roman"/>
      <w:szCs w:val="20"/>
    </w:rPr>
  </w:style>
  <w:style w:type="character" w:customStyle="1" w:styleId="FooterChar">
    <w:name w:val="Footer Char"/>
    <w:basedOn w:val="DefaultParagraphFont"/>
    <w:link w:val="Footer"/>
    <w:rsid w:val="00D031DF"/>
    <w:rPr>
      <w:rFonts w:ascii="Tms Rmn" w:eastAsia="Times New Roman" w:hAnsi="Tms Rmn" w:cs="Times New Roman"/>
      <w:szCs w:val="20"/>
    </w:rPr>
  </w:style>
  <w:style w:type="paragraph" w:styleId="BodyTextIndent2">
    <w:name w:val="Body Text Indent 2"/>
    <w:basedOn w:val="Normal"/>
    <w:link w:val="BodyTextIndent2Char"/>
    <w:rsid w:val="005424C0"/>
    <w:pPr>
      <w:spacing w:line="360" w:lineRule="auto"/>
      <w:ind w:left="567" w:hanging="567"/>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424C0"/>
    <w:rPr>
      <w:rFonts w:ascii="Times New Roman" w:eastAsia="Times New Roman" w:hAnsi="Times New Roman" w:cs="Times New Roman"/>
      <w:szCs w:val="20"/>
    </w:rPr>
  </w:style>
  <w:style w:type="paragraph" w:styleId="ListParagraph">
    <w:name w:val="List Paragraph"/>
    <w:basedOn w:val="Normal"/>
    <w:uiPriority w:val="34"/>
    <w:qFormat/>
    <w:rsid w:val="005424C0"/>
    <w:pPr>
      <w:ind w:left="720"/>
      <w:contextualSpacing/>
    </w:pPr>
  </w:style>
  <w:style w:type="paragraph" w:customStyle="1" w:styleId="OmniPage5">
    <w:name w:val="OmniPage #5"/>
    <w:basedOn w:val="Normal"/>
    <w:rsid w:val="00017F84"/>
    <w:pPr>
      <w:ind w:left="582"/>
    </w:pPr>
    <w:rPr>
      <w:rFonts w:ascii="Arial" w:eastAsia="Times New Roman" w:hAnsi="Arial" w:cs="Times New Roman"/>
      <w:noProof/>
      <w:sz w:val="20"/>
      <w:szCs w:val="20"/>
      <w:lang w:val="en-GB"/>
    </w:rPr>
  </w:style>
  <w:style w:type="paragraph" w:styleId="Header">
    <w:name w:val="header"/>
    <w:basedOn w:val="Normal"/>
    <w:link w:val="HeaderChar"/>
    <w:uiPriority w:val="99"/>
    <w:semiHidden/>
    <w:unhideWhenUsed/>
    <w:rsid w:val="0051436E"/>
    <w:pPr>
      <w:tabs>
        <w:tab w:val="center" w:pos="4513"/>
        <w:tab w:val="right" w:pos="9026"/>
      </w:tabs>
    </w:pPr>
  </w:style>
  <w:style w:type="character" w:customStyle="1" w:styleId="HeaderChar">
    <w:name w:val="Header Char"/>
    <w:basedOn w:val="DefaultParagraphFont"/>
    <w:link w:val="Header"/>
    <w:uiPriority w:val="99"/>
    <w:semiHidden/>
    <w:rsid w:val="00514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paragraph" w:styleId="NormalWeb">
    <w:name w:val="Normal (Web)"/>
    <w:basedOn w:val="Normal"/>
    <w:rsid w:val="00217612"/>
    <w:pPr>
      <w:spacing w:before="100" w:beforeAutospacing="1" w:after="100" w:afterAutospacing="1"/>
    </w:pPr>
    <w:rPr>
      <w:rFonts w:ascii="Times New Roman" w:eastAsia="Times New Roman" w:hAnsi="Times New Roman" w:cs="Times New Roman"/>
      <w:lang w:val="en-AU" w:eastAsia="en-AU"/>
    </w:rPr>
  </w:style>
  <w:style w:type="paragraph" w:styleId="Footer">
    <w:name w:val="footer"/>
    <w:basedOn w:val="Normal"/>
    <w:link w:val="FooterChar"/>
    <w:rsid w:val="00D031DF"/>
    <w:pPr>
      <w:tabs>
        <w:tab w:val="center" w:pos="4819"/>
        <w:tab w:val="right" w:pos="9071"/>
      </w:tabs>
    </w:pPr>
    <w:rPr>
      <w:rFonts w:ascii="Tms Rmn" w:eastAsia="Times New Roman" w:hAnsi="Tms Rmn" w:cs="Times New Roman"/>
      <w:szCs w:val="20"/>
    </w:rPr>
  </w:style>
  <w:style w:type="character" w:customStyle="1" w:styleId="FooterChar">
    <w:name w:val="Footer Char"/>
    <w:basedOn w:val="DefaultParagraphFont"/>
    <w:link w:val="Footer"/>
    <w:rsid w:val="00D031DF"/>
    <w:rPr>
      <w:rFonts w:ascii="Tms Rmn" w:eastAsia="Times New Roman" w:hAnsi="Tms Rmn" w:cs="Times New Roman"/>
      <w:szCs w:val="20"/>
    </w:rPr>
  </w:style>
  <w:style w:type="paragraph" w:styleId="BodyTextIndent2">
    <w:name w:val="Body Text Indent 2"/>
    <w:basedOn w:val="Normal"/>
    <w:link w:val="BodyTextIndent2Char"/>
    <w:rsid w:val="005424C0"/>
    <w:pPr>
      <w:spacing w:line="360" w:lineRule="auto"/>
      <w:ind w:left="567" w:hanging="567"/>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424C0"/>
    <w:rPr>
      <w:rFonts w:ascii="Times New Roman" w:eastAsia="Times New Roman" w:hAnsi="Times New Roman" w:cs="Times New Roman"/>
      <w:szCs w:val="20"/>
    </w:rPr>
  </w:style>
  <w:style w:type="paragraph" w:styleId="ListParagraph">
    <w:name w:val="List Paragraph"/>
    <w:basedOn w:val="Normal"/>
    <w:uiPriority w:val="34"/>
    <w:qFormat/>
    <w:rsid w:val="005424C0"/>
    <w:pPr>
      <w:ind w:left="720"/>
      <w:contextualSpacing/>
    </w:pPr>
  </w:style>
  <w:style w:type="paragraph" w:customStyle="1" w:styleId="OmniPage5">
    <w:name w:val="OmniPage #5"/>
    <w:basedOn w:val="Normal"/>
    <w:rsid w:val="00017F84"/>
    <w:pPr>
      <w:ind w:left="582"/>
    </w:pPr>
    <w:rPr>
      <w:rFonts w:ascii="Arial" w:eastAsia="Times New Roman" w:hAnsi="Arial" w:cs="Times New Roman"/>
      <w:noProof/>
      <w:sz w:val="20"/>
      <w:szCs w:val="20"/>
      <w:lang w:val="en-GB"/>
    </w:rPr>
  </w:style>
  <w:style w:type="paragraph" w:styleId="Header">
    <w:name w:val="header"/>
    <w:basedOn w:val="Normal"/>
    <w:link w:val="HeaderChar"/>
    <w:uiPriority w:val="99"/>
    <w:semiHidden/>
    <w:unhideWhenUsed/>
    <w:rsid w:val="0051436E"/>
    <w:pPr>
      <w:tabs>
        <w:tab w:val="center" w:pos="4513"/>
        <w:tab w:val="right" w:pos="9026"/>
      </w:tabs>
    </w:pPr>
  </w:style>
  <w:style w:type="character" w:customStyle="1" w:styleId="HeaderChar">
    <w:name w:val="Header Char"/>
    <w:basedOn w:val="DefaultParagraphFont"/>
    <w:link w:val="Header"/>
    <w:uiPriority w:val="99"/>
    <w:semiHidden/>
    <w:rsid w:val="005143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ffmail.uow.edu.au/owa/redir.aspx?C=s6I-gc5KTkeVEkjqmfDQX1uayxGRrNBIRlY7D7z9ZW1i6-MuUzLxyboxE9ab29ombXvMlTGqH1A.&amp;URL=mailto%3agerry.rayner%40monash.ed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Julie C</cp:lastModifiedBy>
  <cp:revision>4</cp:revision>
  <cp:lastPrinted>2013-11-04T07:00:00Z</cp:lastPrinted>
  <dcterms:created xsi:type="dcterms:W3CDTF">2013-11-06T23:44:00Z</dcterms:created>
  <dcterms:modified xsi:type="dcterms:W3CDTF">2013-11-06T23:47:00Z</dcterms:modified>
</cp:coreProperties>
</file>